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5DE88" w14:textId="4377859A" w:rsidR="00AE0A1D" w:rsidRDefault="00AE0A1D" w:rsidP="00AE0A1D">
      <w:pPr>
        <w:spacing w:before="120" w:after="120"/>
        <w:ind w:left="1559"/>
        <w:jc w:val="center"/>
        <w:rPr>
          <w:i/>
          <w:lang w:eastAsia="fr-FR"/>
        </w:rPr>
      </w:pPr>
      <w:r w:rsidRPr="00AE0A1D">
        <w:rPr>
          <w:i/>
          <w:lang w:eastAsia="fr-FR"/>
        </w:rPr>
        <w:t xml:space="preserve">Agnès </w:t>
      </w:r>
      <w:proofErr w:type="spellStart"/>
      <w:r w:rsidRPr="00AE0A1D">
        <w:rPr>
          <w:i/>
          <w:lang w:eastAsia="fr-FR"/>
        </w:rPr>
        <w:t>Buzin</w:t>
      </w:r>
      <w:proofErr w:type="spellEnd"/>
      <w:r w:rsidRPr="00AE0A1D">
        <w:rPr>
          <w:i/>
          <w:lang w:eastAsia="fr-FR"/>
        </w:rPr>
        <w:t>, Ministre des solidarités et de la Santé vient d’annoncer une rallonge budgétaire de 100 millions d’euros pour la psychiatrie qu’elle définit, en reformulant nos slogans, comme « le parent pauvre de notre système de santé ». Cette fausse bonne nouvelle tente de cacher dans quelle catastrophe financière se trouvent réellement les hôpitaux et en particulier la psychiatrie qui, faute de moyens humains, voit ses pratiques régresser au temps de l’asile. Retour au grand renfermement, augmentation des soins contraints, explosion des prescriptions de psychotropes…</w:t>
      </w:r>
      <w:r>
        <w:rPr>
          <w:i/>
          <w:lang w:eastAsia="fr-FR"/>
        </w:rPr>
        <w:t xml:space="preserve"> Alors que des milliers de lits ont été fermés depuis.</w:t>
      </w:r>
    </w:p>
    <w:p w14:paraId="5A8CB3C8" w14:textId="566FB6FD" w:rsidR="003E1C1B" w:rsidRPr="003E1C1B" w:rsidRDefault="003E1C1B" w:rsidP="003E1C1B">
      <w:pPr>
        <w:pStyle w:val="Titre2"/>
        <w:spacing w:after="120"/>
      </w:pPr>
      <w:proofErr w:type="spellStart"/>
      <w:r w:rsidRPr="00FB30A3">
        <w:t>Patient-es</w:t>
      </w:r>
      <w:proofErr w:type="spellEnd"/>
      <w:r w:rsidRPr="00FB30A3">
        <w:t xml:space="preserve"> et </w:t>
      </w:r>
      <w:proofErr w:type="spellStart"/>
      <w:r w:rsidRPr="00FB30A3">
        <w:t>soignant-es</w:t>
      </w:r>
      <w:proofErr w:type="spellEnd"/>
      <w:r w:rsidRPr="00FB30A3">
        <w:t xml:space="preserve"> n’ont plus droit à la parole, </w:t>
      </w:r>
      <w:r>
        <w:br/>
      </w:r>
      <w:r w:rsidRPr="00FB30A3">
        <w:t>ni pour soigner ou se soigner, ni pour revendiquer</w:t>
      </w:r>
    </w:p>
    <w:p w14:paraId="3CD1B56A" w14:textId="780DD9BB" w:rsidR="00034A79" w:rsidRDefault="00F14EDD" w:rsidP="003E1C1B">
      <w:pPr>
        <w:spacing w:before="120" w:after="120"/>
        <w:ind w:left="1559"/>
        <w:jc w:val="center"/>
      </w:pPr>
      <w:bookmarkStart w:id="0" w:name="_Hlk3475589"/>
      <w:bookmarkEnd w:id="0"/>
      <w:r>
        <w:rPr>
          <w:noProof/>
        </w:rPr>
        <mc:AlternateContent>
          <mc:Choice Requires="wps">
            <w:drawing>
              <wp:anchor distT="45720" distB="45720" distL="114300" distR="114300" simplePos="0" relativeHeight="251661312" behindDoc="0" locked="0" layoutInCell="1" allowOverlap="1" wp14:anchorId="42DBD564" wp14:editId="74982C86">
                <wp:simplePos x="0" y="0"/>
                <wp:positionH relativeFrom="page">
                  <wp:align>right</wp:align>
                </wp:positionH>
                <wp:positionV relativeFrom="page">
                  <wp:align>top</wp:align>
                </wp:positionV>
                <wp:extent cx="7597140" cy="1049020"/>
                <wp:effectExtent l="0" t="0" r="3810"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7140" cy="1049020"/>
                        </a:xfrm>
                        <a:prstGeom prst="rect">
                          <a:avLst/>
                        </a:prstGeom>
                        <a:solidFill>
                          <a:srgbClr val="A02383"/>
                        </a:solidFill>
                        <a:ln w="9525">
                          <a:noFill/>
                          <a:miter lim="800000"/>
                          <a:headEnd/>
                          <a:tailEnd/>
                        </a:ln>
                      </wps:spPr>
                      <wps:txbx>
                        <w:txbxContent>
                          <w:p w14:paraId="00E51DB1" w14:textId="5B56338E" w:rsidR="00F26F2F" w:rsidRPr="00C97EA6" w:rsidRDefault="00FB30A3" w:rsidP="00BB44E1">
                            <w:pPr>
                              <w:pStyle w:val="Titre1"/>
                              <w:ind w:left="1701"/>
                              <w:rPr>
                                <w:sz w:val="72"/>
                                <w:szCs w:val="64"/>
                              </w:rPr>
                            </w:pPr>
                            <w:r w:rsidRPr="00C97EA6">
                              <w:rPr>
                                <w:sz w:val="72"/>
                                <w:szCs w:val="64"/>
                              </w:rPr>
                              <w:t>La révolte des petits Pussin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DBD564" id="_x0000_t202" coordsize="21600,21600" o:spt="202" path="m,l,21600r21600,l21600,xe">
                <v:stroke joinstyle="miter"/>
                <v:path gradientshapeok="t" o:connecttype="rect"/>
              </v:shapetype>
              <v:shape id="Zone de texte 2" o:spid="_x0000_s1026" type="#_x0000_t202" style="position:absolute;left:0;text-align:left;margin-left:547pt;margin-top:0;width:598.2pt;height:82.6pt;z-index:25166131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" fillcolor="#a02383" stroked="f">
                <v:textbox>
                  <w:txbxContent>
                    <w:p w14:paraId="00E51DB1" w14:textId="5B56338E" w:rsidR="00F26F2F" w:rsidRPr="00C97EA6" w:rsidRDefault="00FB30A3" w:rsidP="00BB44E1">
                      <w:pPr>
                        <w:pStyle w:val="Titre1"/>
                        <w:ind w:left="1701"/>
                        <w:rPr>
                          <w:sz w:val="72"/>
                          <w:szCs w:val="64"/>
                        </w:rPr>
                      </w:pPr>
                      <w:r w:rsidRPr="00C97EA6">
                        <w:rPr>
                          <w:sz w:val="72"/>
                          <w:szCs w:val="64"/>
                        </w:rPr>
                        <w:t>La révolte des petits Pussin !</w:t>
                      </w:r>
                    </w:p>
                  </w:txbxContent>
                </v:textbox>
                <w10:wrap type="square" anchorx="page" anchory="page"/>
              </v:shape>
            </w:pict>
          </mc:Fallback>
        </mc:AlternateContent>
      </w:r>
      <w:r>
        <w:rPr>
          <w:noProof/>
        </w:rPr>
        <mc:AlternateContent>
          <mc:Choice Requires="wps">
            <w:drawing>
              <wp:anchor distT="45720" distB="45720" distL="114300" distR="114300" simplePos="0" relativeHeight="251659264" behindDoc="1" locked="0" layoutInCell="1" allowOverlap="1" wp14:anchorId="76C205E7" wp14:editId="0C20F70B">
                <wp:simplePos x="0" y="0"/>
                <wp:positionH relativeFrom="page">
                  <wp:align>left</wp:align>
                </wp:positionH>
                <wp:positionV relativeFrom="page">
                  <wp:posOffset>1021080</wp:posOffset>
                </wp:positionV>
                <wp:extent cx="1108075" cy="9673590"/>
                <wp:effectExtent l="0" t="0" r="0" b="3810"/>
                <wp:wrapTight wrapText="bothSides">
                  <wp:wrapPolygon edited="0">
                    <wp:start x="0" y="0"/>
                    <wp:lineTo x="0" y="21566"/>
                    <wp:lineTo x="21167" y="21566"/>
                    <wp:lineTo x="21167"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9673590"/>
                        </a:xfrm>
                        <a:prstGeom prst="rect">
                          <a:avLst/>
                        </a:prstGeom>
                        <a:solidFill>
                          <a:srgbClr val="A02383"/>
                        </a:solidFill>
                        <a:ln w="9525">
                          <a:noFill/>
                          <a:miter lim="800000"/>
                          <a:headEnd/>
                          <a:tailEnd/>
                        </a:ln>
                      </wps:spPr>
                      <wps:txbx>
                        <w:txbxContent>
                          <w:p w14:paraId="56572261" w14:textId="4D0E0872" w:rsidR="00F26F2F" w:rsidRPr="0049788A" w:rsidRDefault="00FB30A3" w:rsidP="00FB30A3">
                            <w:pPr>
                              <w:pStyle w:val="Titre"/>
                            </w:pPr>
                            <w:r w:rsidRPr="00FB30A3">
                              <w:t>Printemps de la Psychiatrie</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C205E7" id="_x0000_s1027" type="#_x0000_t202" style="position:absolute;left:0;text-align:left;margin-left:0;margin-top:80.4pt;width:87.25pt;height:761.7pt;z-index:-251657216;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" fillcolor="#a02383" stroked="f">
                <v:textbox style="layout-flow:vertical;mso-layout-flow-alt:bottom-to-top">
                  <w:txbxContent>
                    <w:p w14:paraId="56572261" w14:textId="4D0E0872" w:rsidR="00F26F2F" w:rsidRPr="0049788A" w:rsidRDefault="00FB30A3" w:rsidP="00FB30A3">
                      <w:pPr>
                        <w:pStyle w:val="Titre"/>
                      </w:pPr>
                      <w:r w:rsidRPr="00FB30A3">
                        <w:t>Printemps de la Psychiatrie</w:t>
                      </w:r>
                    </w:p>
                  </w:txbxContent>
                </v:textbox>
                <w10:wrap type="tight" anchorx="page" anchory="page"/>
              </v:shape>
            </w:pict>
          </mc:Fallback>
        </mc:AlternateContent>
      </w:r>
      <w:r w:rsidR="008A749D" w:rsidRPr="008A749D">
        <w:rPr>
          <w:rFonts w:ascii="Calibri" w:hAnsi="Calibri" w:cs="Calibri"/>
          <w:b/>
          <w:noProof/>
          <w:sz w:val="24"/>
        </w:rPr>
        <w:drawing>
          <wp:inline distT="0" distB="0" distL="0" distR="0" wp14:anchorId="27ECDB3E" wp14:editId="4EE7E00E">
            <wp:extent cx="3911600" cy="202569"/>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9286" cy="300844"/>
                    </a:xfrm>
                    <a:prstGeom prst="rect">
                      <a:avLst/>
                    </a:prstGeom>
                  </pic:spPr>
                </pic:pic>
              </a:graphicData>
            </a:graphic>
          </wp:inline>
        </w:drawing>
      </w:r>
    </w:p>
    <w:p w14:paraId="534170B8" w14:textId="2BCEDB92" w:rsidR="009D0C08" w:rsidRPr="009D0C08" w:rsidRDefault="009D0C08" w:rsidP="009D0C08">
      <w:pPr>
        <w:pStyle w:val="Titre2"/>
        <w:rPr>
          <w:rFonts w:cs="Times New Roman"/>
        </w:rPr>
      </w:pPr>
      <w:r w:rsidRPr="00BA1DCE">
        <w:t xml:space="preserve">Extrait du Manifeste </w:t>
      </w:r>
      <w:r>
        <w:t>« Pour un renouveau des soins psychiques »</w:t>
      </w:r>
    </w:p>
    <w:p w14:paraId="108E338A" w14:textId="6FD2F93D" w:rsidR="009D0C08" w:rsidRPr="00C97EA6" w:rsidRDefault="003E1C1B" w:rsidP="009D0C08">
      <w:pPr>
        <w:spacing w:after="0" w:line="240" w:lineRule="auto"/>
        <w:ind w:left="1560" w:right="60"/>
        <w:rPr>
          <w:rFonts w:ascii="Calibri" w:eastAsia="Times New Roman" w:hAnsi="Calibri" w:cs="Calibri"/>
          <w:iCs/>
          <w:color w:val="202222"/>
          <w:szCs w:val="24"/>
          <w:lang w:eastAsia="fr-FR"/>
        </w:rPr>
      </w:pPr>
      <w:r w:rsidRPr="003E1C1B">
        <w:rPr>
          <w:lang w:eastAsia="fr-FR"/>
        </w:rPr>
        <w:drawing>
          <wp:anchor distT="0" distB="0" distL="114300" distR="114300" simplePos="0" relativeHeight="251741184" behindDoc="1" locked="0" layoutInCell="1" allowOverlap="1" wp14:anchorId="31EC63D9" wp14:editId="0F37EAB6">
            <wp:simplePos x="0" y="0"/>
            <wp:positionH relativeFrom="margin">
              <wp:posOffset>4966970</wp:posOffset>
            </wp:positionH>
            <wp:positionV relativeFrom="margin">
              <wp:posOffset>4026906</wp:posOffset>
            </wp:positionV>
            <wp:extent cx="1678940" cy="1962785"/>
            <wp:effectExtent l="0" t="0" r="0" b="0"/>
            <wp:wrapTight wrapText="bothSides">
              <wp:wrapPolygon edited="0">
                <wp:start x="9313" y="0"/>
                <wp:lineTo x="7352" y="419"/>
                <wp:lineTo x="2451" y="2725"/>
                <wp:lineTo x="2451" y="3564"/>
                <wp:lineTo x="490" y="6918"/>
                <wp:lineTo x="0" y="9015"/>
                <wp:lineTo x="0" y="13627"/>
                <wp:lineTo x="1470" y="16981"/>
                <wp:lineTo x="1470" y="17191"/>
                <wp:lineTo x="5392" y="20545"/>
                <wp:lineTo x="8578" y="21383"/>
                <wp:lineTo x="9313" y="21383"/>
                <wp:lineTo x="11764" y="21383"/>
                <wp:lineTo x="12499" y="21383"/>
                <wp:lineTo x="15685" y="20545"/>
                <wp:lineTo x="19607" y="17191"/>
                <wp:lineTo x="19607" y="16981"/>
                <wp:lineTo x="21077" y="13627"/>
                <wp:lineTo x="21322" y="10482"/>
                <wp:lineTo x="20832" y="6918"/>
                <wp:lineTo x="18626" y="3145"/>
                <wp:lineTo x="13970" y="419"/>
                <wp:lineTo x="12499" y="0"/>
                <wp:lineTo x="9313"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78940" cy="1962785"/>
                    </a:xfrm>
                    <a:prstGeom prst="rect">
                      <a:avLst/>
                    </a:prstGeom>
                  </pic:spPr>
                </pic:pic>
              </a:graphicData>
            </a:graphic>
            <wp14:sizeRelH relativeFrom="margin">
              <wp14:pctWidth>0</wp14:pctWidth>
            </wp14:sizeRelH>
            <wp14:sizeRelV relativeFrom="margin">
              <wp14:pctHeight>0</wp14:pctHeight>
            </wp14:sizeRelV>
          </wp:anchor>
        </w:drawing>
      </w:r>
      <w:r w:rsidR="00AE0A1D">
        <w:rPr>
          <w:rFonts w:ascii="Calibri" w:eastAsia="Times New Roman" w:hAnsi="Calibri" w:cs="Calibri"/>
          <w:iCs/>
          <w:color w:val="202222"/>
          <w:szCs w:val="24"/>
          <w:lang w:eastAsia="fr-FR"/>
        </w:rPr>
        <w:t>« </w:t>
      </w:r>
      <w:r w:rsidR="009D0C08" w:rsidRPr="00FD20B5">
        <w:rPr>
          <w:rFonts w:ascii="Calibri" w:eastAsia="Times New Roman" w:hAnsi="Calibri" w:cs="Calibri"/>
          <w:iCs/>
          <w:color w:val="202222"/>
          <w:szCs w:val="24"/>
          <w:lang w:eastAsia="fr-FR"/>
        </w:rPr>
        <w:t>Contrairement à la tendance actuelle qui voudrait que la maladie mentale soit une maladie comme les autres, nous affirmons que la psychiatrie est une discipline qui n’est médicale qu’en partie. Elle peut et doit utiliser les ressources non seulement des sciences cognitives, mais également des sciences humaines, de la philosophie et de la psychanalyse, pour contribuer à un renouveau des soins axés sur la reconnaissance de la primauté du soin relationnel. Notre critique de ce qu’est devenue la psychiatrie ne peut faire l’impasse sur la responsabilité de ses gestionnaires.</w:t>
      </w:r>
    </w:p>
    <w:p w14:paraId="7D20AEB2" w14:textId="26D1893B" w:rsidR="009D0C08" w:rsidRPr="00FD20B5" w:rsidRDefault="009D0C08" w:rsidP="009D0C08">
      <w:pPr>
        <w:spacing w:after="0" w:line="240" w:lineRule="auto"/>
        <w:ind w:left="1560" w:right="60"/>
        <w:rPr>
          <w:rFonts w:ascii="Calibri" w:eastAsia="Times New Roman" w:hAnsi="Calibri" w:cs="Calibri"/>
          <w:szCs w:val="24"/>
          <w:lang w:eastAsia="fr-FR"/>
        </w:rPr>
      </w:pPr>
    </w:p>
    <w:p w14:paraId="3A5BEFCD" w14:textId="5296A1E3" w:rsidR="009D0C08" w:rsidRPr="00C97EA6" w:rsidRDefault="009D0C08" w:rsidP="009D0C08">
      <w:pPr>
        <w:spacing w:after="0" w:line="240" w:lineRule="auto"/>
        <w:ind w:left="1560" w:right="60"/>
        <w:rPr>
          <w:rFonts w:ascii="Calibri" w:eastAsia="Times New Roman" w:hAnsi="Calibri" w:cs="Calibri"/>
          <w:iCs/>
          <w:color w:val="000000"/>
          <w:szCs w:val="24"/>
          <w:lang w:eastAsia="fr-FR"/>
        </w:rPr>
      </w:pPr>
      <w:r w:rsidRPr="00FD20B5">
        <w:rPr>
          <w:rFonts w:ascii="Calibri" w:eastAsia="Times New Roman" w:hAnsi="Calibri" w:cs="Calibri"/>
          <w:iCs/>
          <w:color w:val="000000"/>
          <w:szCs w:val="24"/>
          <w:lang w:eastAsia="fr-FR"/>
        </w:rPr>
        <w:t>Nous voulons en finir avec l’augmentation continuelle du recours à l’isolement et à la contention, la contrainte doit cesser d’être la norme. Le droit des patients, hospitalisés ou non, est régulièrement ignoré, parfois volontairement bafoué. Cette violence institutionnelle, régulièrement condamnée par la Cour européenne des Droits de l'Homme, touche en premier lieu les soignés, mais affecte aussi les soignants. La psychiatrie et le secteur médicosocial doivent pouvoir s’appuyer sur des équipes stables avec des personnels non interchangeables quel que soit leur statut. Ils doivent pouvoir bénéficier d’un</w:t>
      </w:r>
      <w:r w:rsidRPr="00C97EA6">
        <w:rPr>
          <w:rFonts w:ascii="Calibri" w:eastAsia="Times New Roman" w:hAnsi="Calibri" w:cs="Calibri"/>
          <w:iCs/>
          <w:color w:val="000000"/>
          <w:szCs w:val="24"/>
          <w:lang w:eastAsia="fr-FR"/>
        </w:rPr>
        <w:t>e</w:t>
      </w:r>
      <w:r w:rsidRPr="00FD20B5">
        <w:rPr>
          <w:rFonts w:ascii="Calibri" w:eastAsia="Times New Roman" w:hAnsi="Calibri" w:cs="Calibri"/>
          <w:iCs/>
          <w:color w:val="000000"/>
          <w:szCs w:val="24"/>
          <w:lang w:eastAsia="fr-FR"/>
        </w:rPr>
        <w:t xml:space="preserve"> assise solide qui autorise la parole et propose de véritables évolutions de carrière.</w:t>
      </w:r>
    </w:p>
    <w:p w14:paraId="0C1EBD55" w14:textId="551AC000" w:rsidR="009D0C08" w:rsidRPr="00FD20B5" w:rsidRDefault="009D0C08" w:rsidP="009D0C08">
      <w:pPr>
        <w:spacing w:after="0" w:line="240" w:lineRule="auto"/>
        <w:ind w:left="1560" w:right="60"/>
        <w:rPr>
          <w:rFonts w:ascii="Calibri" w:eastAsia="Times New Roman" w:hAnsi="Calibri" w:cs="Calibri"/>
          <w:szCs w:val="24"/>
          <w:lang w:eastAsia="fr-FR"/>
        </w:rPr>
      </w:pPr>
    </w:p>
    <w:p w14:paraId="02016EC2" w14:textId="1756F768" w:rsidR="009D0C08" w:rsidRPr="00C97EA6" w:rsidRDefault="009D0C08" w:rsidP="009D0C08">
      <w:pPr>
        <w:ind w:left="1560"/>
        <w:rPr>
          <w:rFonts w:ascii="Calibri" w:eastAsia="Times New Roman" w:hAnsi="Calibri" w:cs="Calibri"/>
          <w:iCs/>
          <w:color w:val="000000"/>
          <w:szCs w:val="24"/>
          <w:lang w:eastAsia="fr-FR"/>
        </w:rPr>
      </w:pPr>
      <w:r w:rsidRPr="00C97EA6">
        <w:rPr>
          <w:rFonts w:ascii="Calibri" w:eastAsia="Times New Roman" w:hAnsi="Calibri" w:cs="Calibri"/>
          <w:iCs/>
          <w:color w:val="000000"/>
          <w:szCs w:val="24"/>
          <w:lang w:eastAsia="fr-FR"/>
        </w:rPr>
        <w:t>Au-delà du soin, nous voulons travailler à des accompagnements alternatifs, nouer des liens équilibrés avec les différentes associations qui œuvrent dans la cité. Nous voulons multiplier les lieux qui cultivent le sens de l’hospitalité avec un accueil digne et attentif aux singularités de chacun.</w:t>
      </w:r>
      <w:r w:rsidR="00AE0A1D">
        <w:rPr>
          <w:rFonts w:ascii="Calibri" w:eastAsia="Times New Roman" w:hAnsi="Calibri" w:cs="Calibri"/>
          <w:iCs/>
          <w:color w:val="000000"/>
          <w:szCs w:val="24"/>
          <w:lang w:eastAsia="fr-FR"/>
        </w:rPr>
        <w:t> »</w:t>
      </w:r>
    </w:p>
    <w:p w14:paraId="7CB765CC" w14:textId="04BA044C" w:rsidR="009D0C08" w:rsidRPr="00C97EA6" w:rsidRDefault="009D0C08" w:rsidP="009D0C08">
      <w:pPr>
        <w:ind w:left="1560"/>
        <w:jc w:val="right"/>
        <w:rPr>
          <w:rFonts w:ascii="Calibri" w:eastAsia="Times New Roman" w:hAnsi="Calibri" w:cs="Calibri"/>
          <w:iCs/>
          <w:color w:val="000000"/>
          <w:szCs w:val="24"/>
          <w:lang w:eastAsia="fr-FR"/>
        </w:rPr>
      </w:pPr>
      <w:r w:rsidRPr="00C97EA6">
        <w:rPr>
          <w:rFonts w:ascii="Calibri" w:eastAsia="Times New Roman" w:hAnsi="Calibri" w:cs="Calibri"/>
          <w:iCs/>
          <w:color w:val="000000"/>
          <w:szCs w:val="24"/>
          <w:lang w:eastAsia="fr-FR"/>
        </w:rPr>
        <w:t>Retrouvez l’intégralité du manifeste sur printempsdelapsychiatrie.org</w:t>
      </w:r>
    </w:p>
    <w:p w14:paraId="740B6DED" w14:textId="4153FF24" w:rsidR="009D0C08" w:rsidRDefault="009D0C08" w:rsidP="009D0C08">
      <w:pPr>
        <w:ind w:left="1560"/>
        <w:jc w:val="center"/>
        <w:rPr>
          <w:rFonts w:ascii="Calibri" w:eastAsia="Times New Roman" w:hAnsi="Calibri" w:cs="Calibri"/>
          <w:i/>
          <w:iCs/>
          <w:color w:val="000000"/>
          <w:sz w:val="24"/>
          <w:szCs w:val="24"/>
          <w:lang w:eastAsia="fr-FR"/>
        </w:rPr>
      </w:pPr>
      <w:r w:rsidRPr="008A749D">
        <w:rPr>
          <w:rFonts w:ascii="Calibri" w:hAnsi="Calibri" w:cs="Calibri"/>
          <w:b/>
          <w:noProof/>
          <w:color w:val="000000"/>
          <w:sz w:val="24"/>
        </w:rPr>
        <w:drawing>
          <wp:inline distT="0" distB="0" distL="0" distR="0" wp14:anchorId="2CE8AC1B" wp14:editId="341E32D9">
            <wp:extent cx="3911600" cy="202569"/>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9286" cy="300844"/>
                    </a:xfrm>
                    <a:prstGeom prst="rect">
                      <a:avLst/>
                    </a:prstGeom>
                  </pic:spPr>
                </pic:pic>
              </a:graphicData>
            </a:graphic>
          </wp:inline>
        </w:drawing>
      </w:r>
    </w:p>
    <w:p w14:paraId="431EB12E" w14:textId="28F5862B" w:rsidR="00C97EA6" w:rsidRDefault="00A40A76" w:rsidP="00A40A76">
      <w:pPr>
        <w:pStyle w:val="Titre2"/>
        <w:ind w:left="1276" w:right="-307"/>
        <w:rPr>
          <w:bCs/>
          <w:color w:val="FFFFFF"/>
          <w:sz w:val="36"/>
          <w:szCs w:val="36"/>
        </w:rPr>
      </w:pPr>
      <w:r>
        <w:t xml:space="preserve">Le </w:t>
      </w:r>
      <w:r w:rsidR="00C97EA6" w:rsidRPr="00C97EA6">
        <w:t>21 mars 2019</w:t>
      </w:r>
      <w:r w:rsidR="003E1C1B">
        <w:t xml:space="preserve"> </w:t>
      </w:r>
      <w:r w:rsidR="00C97EA6">
        <w:t>Grève, Manif nationale à Paris et Rassemblements !</w:t>
      </w:r>
      <w:r w:rsidR="0015061D" w:rsidRPr="0015061D">
        <w:rPr>
          <w:noProof/>
        </w:rPr>
        <w:t xml:space="preserve"> </w:t>
      </w:r>
    </w:p>
    <w:p w14:paraId="2CA1E367" w14:textId="4972D574" w:rsidR="00FD20B5" w:rsidRPr="00BD372E" w:rsidRDefault="0015061D" w:rsidP="00BD372E">
      <w:pPr>
        <w:ind w:left="1134"/>
        <w:rPr>
          <w:i/>
        </w:rPr>
      </w:pPr>
      <w:r>
        <w:rPr>
          <w:noProof/>
        </w:rPr>
        <w:drawing>
          <wp:anchor distT="0" distB="0" distL="114300" distR="114300" simplePos="0" relativeHeight="251762688" behindDoc="0" locked="0" layoutInCell="1" allowOverlap="1" wp14:anchorId="3D7762FD" wp14:editId="101181C9">
            <wp:simplePos x="0" y="0"/>
            <wp:positionH relativeFrom="page">
              <wp:posOffset>4782243</wp:posOffset>
            </wp:positionH>
            <wp:positionV relativeFrom="paragraph">
              <wp:posOffset>789305</wp:posOffset>
            </wp:positionV>
            <wp:extent cx="2590165" cy="901700"/>
            <wp:effectExtent l="0" t="0" r="635" b="0"/>
            <wp:wrapNone/>
            <wp:docPr id="39" name="Image 39" descr="http://www.sudsantesociaux.org/IMG/png/membe_solid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dsantesociaux.org/IMG/png/membe_solidair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16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C63E760" wp14:editId="55739197">
            <wp:simplePos x="0" y="0"/>
            <wp:positionH relativeFrom="margin">
              <wp:posOffset>662940</wp:posOffset>
            </wp:positionH>
            <wp:positionV relativeFrom="margin">
              <wp:posOffset>8244263</wp:posOffset>
            </wp:positionV>
            <wp:extent cx="3870960" cy="1858010"/>
            <wp:effectExtent l="0" t="0" r="0" b="8890"/>
            <wp:wrapSquare wrapText="bothSides"/>
            <wp:docPr id="6" name="Image 6" descr="http://www.sudsantesociaux.org/IMG/jpg/bandeau_contact_sud_sante_soc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udsantesociaux.org/IMG/jpg/bandeau_contact_sud_sante_sociau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096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E64">
        <w:rPr>
          <w:rFonts w:eastAsia="Times New Roman"/>
          <w:b/>
          <w:bCs/>
          <w:color w:val="FFFFFF"/>
          <w:sz w:val="36"/>
          <w:szCs w:val="36"/>
          <w:lang w:eastAsia="fr-FR"/>
        </w:rPr>
        <w:br w:type="page"/>
      </w:r>
    </w:p>
    <w:p w14:paraId="65E8929A" w14:textId="613ADC41" w:rsidR="00BD372E" w:rsidRPr="00BD372E" w:rsidRDefault="00BD372E" w:rsidP="00BD372E">
      <w:pPr>
        <w:pStyle w:val="Titre2"/>
        <w:ind w:left="0"/>
        <w:rPr>
          <w:rFonts w:ascii="Times New Roman" w:hAnsi="Times New Roman" w:cs="Times New Roman"/>
        </w:rPr>
      </w:pPr>
      <w:r w:rsidRPr="00BD372E">
        <w:lastRenderedPageBreak/>
        <w:t>Nos salaires en danger</w:t>
      </w:r>
    </w:p>
    <w:p w14:paraId="3D2F8F87" w14:textId="71E5C7F1" w:rsidR="00A40A76" w:rsidRDefault="00A40A76" w:rsidP="00BD372E">
      <w:pPr>
        <w:spacing w:after="0" w:line="240" w:lineRule="auto"/>
        <w:ind w:right="40"/>
        <w:rPr>
          <w:rFonts w:ascii="Calibri" w:eastAsia="Times New Roman" w:hAnsi="Calibri" w:cs="Calibri"/>
          <w:color w:val="000000"/>
          <w:sz w:val="24"/>
          <w:szCs w:val="24"/>
          <w:lang w:eastAsia="fr-FR"/>
        </w:rPr>
      </w:pPr>
      <w:r>
        <w:rPr>
          <w:noProof/>
        </w:rPr>
        <w:drawing>
          <wp:anchor distT="0" distB="0" distL="114300" distR="114300" simplePos="0" relativeHeight="251746304" behindDoc="0" locked="0" layoutInCell="1" allowOverlap="1" wp14:anchorId="489785C3" wp14:editId="26E3A716">
            <wp:simplePos x="0" y="0"/>
            <wp:positionH relativeFrom="margin">
              <wp:posOffset>4097020</wp:posOffset>
            </wp:positionH>
            <wp:positionV relativeFrom="paragraph">
              <wp:posOffset>61428</wp:posOffset>
            </wp:positionV>
            <wp:extent cx="2334895" cy="240474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1325" r="11733" b="20865"/>
                    <a:stretch/>
                  </pic:blipFill>
                  <pic:spPr bwMode="auto">
                    <a:xfrm>
                      <a:off x="0" y="0"/>
                      <a:ext cx="2334895"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A1D" w:rsidRPr="00AE0A1D">
        <w:rPr>
          <w:rFonts w:ascii="Calibri" w:eastAsia="Times New Roman" w:hAnsi="Calibri" w:cs="Calibri"/>
          <w:color w:val="000000"/>
          <w:sz w:val="24"/>
          <w:szCs w:val="24"/>
          <w:lang w:eastAsia="fr-FR"/>
        </w:rPr>
        <w:t>Si les syndicats patronaux saluent l’augmentation de 1.6 % de la dotation annuelle de financement des hôpitaux psychiatriques publics et ESPIC (privé non lucratif), c’est parce qu’ils savent qu’ils ont eu chaud ne sachant pas comment ils allaient payer nos salaires fin 2019, un</w:t>
      </w:r>
      <w:r w:rsidR="00AE0A1D">
        <w:rPr>
          <w:rFonts w:ascii="Calibri" w:eastAsia="Times New Roman" w:hAnsi="Calibri" w:cs="Calibri"/>
          <w:color w:val="000000"/>
          <w:sz w:val="24"/>
          <w:szCs w:val="24"/>
          <w:lang w:eastAsia="fr-FR"/>
        </w:rPr>
        <w:t>e</w:t>
      </w:r>
      <w:r w:rsidR="00AE0A1D" w:rsidRPr="00AE0A1D">
        <w:rPr>
          <w:rFonts w:ascii="Calibri" w:eastAsia="Times New Roman" w:hAnsi="Calibri" w:cs="Calibri"/>
          <w:color w:val="000000"/>
          <w:sz w:val="24"/>
          <w:szCs w:val="24"/>
          <w:lang w:eastAsia="fr-FR"/>
        </w:rPr>
        <w:t xml:space="preserve"> bombe à mèche courte dans un climat social déjà très tendu. </w:t>
      </w:r>
    </w:p>
    <w:p w14:paraId="4B2DE7B2" w14:textId="1A7AE8F1" w:rsidR="00A40A76" w:rsidRDefault="00A40A76" w:rsidP="00BD372E">
      <w:pPr>
        <w:spacing w:after="0" w:line="240" w:lineRule="auto"/>
        <w:ind w:right="40"/>
        <w:rPr>
          <w:rFonts w:ascii="Calibri" w:eastAsia="Times New Roman" w:hAnsi="Calibri" w:cs="Calibri"/>
          <w:color w:val="000000"/>
          <w:sz w:val="24"/>
          <w:szCs w:val="24"/>
          <w:lang w:eastAsia="fr-FR"/>
        </w:rPr>
      </w:pPr>
    </w:p>
    <w:p w14:paraId="43486A7F" w14:textId="32F653BD" w:rsidR="00A40A76" w:rsidRDefault="00AE0A1D" w:rsidP="00BD372E">
      <w:pPr>
        <w:spacing w:after="0" w:line="240" w:lineRule="auto"/>
        <w:ind w:right="40"/>
        <w:rPr>
          <w:rFonts w:ascii="Calibri" w:eastAsia="Times New Roman" w:hAnsi="Calibri" w:cs="Calibri"/>
          <w:color w:val="000000"/>
          <w:sz w:val="24"/>
          <w:szCs w:val="24"/>
          <w:lang w:eastAsia="fr-FR"/>
        </w:rPr>
      </w:pPr>
      <w:r w:rsidRPr="00AE0A1D">
        <w:rPr>
          <w:rFonts w:ascii="Calibri" w:eastAsia="Times New Roman" w:hAnsi="Calibri" w:cs="Calibri"/>
          <w:color w:val="000000"/>
          <w:sz w:val="24"/>
          <w:szCs w:val="24"/>
          <w:lang w:eastAsia="fr-FR"/>
        </w:rPr>
        <w:t>Les 100 briques vont paradoxalement leur permettre de faire des économies en continuant de détruire nos emplois, de l’argent liquide pour éteindre le feu là où les luttes exemplaires risquent de contaminer les hostos alentours. 100 briques pour empêcher la plaine de s’embraser. 100 briques pour freiner la convergence des luttes. Pas de bol…</w:t>
      </w:r>
    </w:p>
    <w:p w14:paraId="10E883E4" w14:textId="77777777" w:rsidR="00A40A76" w:rsidRDefault="00A40A76" w:rsidP="00BD372E">
      <w:pPr>
        <w:spacing w:after="0" w:line="240" w:lineRule="auto"/>
        <w:ind w:right="40"/>
        <w:rPr>
          <w:rFonts w:ascii="Calibri" w:eastAsia="Times New Roman" w:hAnsi="Calibri" w:cs="Calibri"/>
          <w:color w:val="000000"/>
          <w:sz w:val="24"/>
          <w:szCs w:val="24"/>
          <w:lang w:eastAsia="fr-FR"/>
        </w:rPr>
      </w:pPr>
    </w:p>
    <w:p w14:paraId="66E34E7E" w14:textId="5F949E86" w:rsidR="00BD372E" w:rsidRDefault="00AE0A1D" w:rsidP="00BD372E">
      <w:pPr>
        <w:spacing w:after="0" w:line="240" w:lineRule="auto"/>
        <w:ind w:right="40"/>
        <w:rPr>
          <w:rFonts w:ascii="Calibri" w:eastAsia="Times New Roman" w:hAnsi="Calibri" w:cs="Calibri"/>
          <w:color w:val="000000"/>
          <w:sz w:val="24"/>
          <w:szCs w:val="24"/>
          <w:lang w:eastAsia="fr-FR"/>
        </w:rPr>
      </w:pPr>
      <w:r w:rsidRPr="00AE0A1D">
        <w:rPr>
          <w:rFonts w:ascii="Calibri" w:eastAsia="Times New Roman" w:hAnsi="Calibri" w:cs="Calibri"/>
          <w:color w:val="000000"/>
          <w:sz w:val="24"/>
          <w:szCs w:val="24"/>
          <w:lang w:eastAsia="fr-FR"/>
        </w:rPr>
        <w:t xml:space="preserve">Comme les camarades de Pinel à Amiens, comme les grévistes de la faim du Rouvray, comme les perchés de Pierre Janet du Havres ou encore les isolés de l’EPSM de Caen… </w:t>
      </w:r>
      <w:proofErr w:type="gramStart"/>
      <w:r w:rsidRPr="00AE0A1D">
        <w:rPr>
          <w:rFonts w:ascii="Calibri" w:eastAsia="Times New Roman" w:hAnsi="Calibri" w:cs="Calibri"/>
          <w:color w:val="000000"/>
          <w:sz w:val="24"/>
          <w:szCs w:val="24"/>
          <w:lang w:eastAsia="fr-FR"/>
        </w:rPr>
        <w:t>On lâchera rien</w:t>
      </w:r>
      <w:proofErr w:type="gramEnd"/>
      <w:r w:rsidRPr="00AE0A1D">
        <w:rPr>
          <w:rFonts w:ascii="Calibri" w:eastAsia="Times New Roman" w:hAnsi="Calibri" w:cs="Calibri"/>
          <w:color w:val="000000"/>
          <w:sz w:val="24"/>
          <w:szCs w:val="24"/>
          <w:lang w:eastAsia="fr-FR"/>
        </w:rPr>
        <w:t>, on fera parler de nous, on usera de notre folie pour encore et toujours mieux accueillir celle de ces autres nous-même qu’on dit fou</w:t>
      </w:r>
      <w:r w:rsidR="00A40A76">
        <w:rPr>
          <w:rFonts w:ascii="Calibri" w:eastAsia="Times New Roman" w:hAnsi="Calibri" w:cs="Calibri"/>
          <w:color w:val="000000"/>
          <w:sz w:val="24"/>
          <w:szCs w:val="24"/>
          <w:lang w:eastAsia="fr-FR"/>
        </w:rPr>
        <w:t> !</w:t>
      </w:r>
    </w:p>
    <w:p w14:paraId="63925857" w14:textId="0053DD66" w:rsidR="009C1E22" w:rsidRDefault="009C1E22" w:rsidP="00BD372E">
      <w:pPr>
        <w:spacing w:after="0" w:line="240" w:lineRule="auto"/>
        <w:ind w:right="40"/>
        <w:rPr>
          <w:rFonts w:ascii="Calibri" w:eastAsia="Times New Roman" w:hAnsi="Calibri" w:cs="Calibri"/>
          <w:color w:val="000000"/>
          <w:sz w:val="24"/>
          <w:szCs w:val="24"/>
          <w:lang w:eastAsia="fr-FR"/>
        </w:rPr>
      </w:pPr>
    </w:p>
    <w:p w14:paraId="2C6132BA" w14:textId="27E3C48B" w:rsidR="009C1E22" w:rsidRDefault="009C1E22" w:rsidP="009C1E22">
      <w:pPr>
        <w:spacing w:after="0" w:line="240" w:lineRule="auto"/>
        <w:ind w:right="40"/>
        <w:jc w:val="center"/>
        <w:rPr>
          <w:rFonts w:ascii="Calibri" w:eastAsia="Times New Roman" w:hAnsi="Calibri" w:cs="Calibri"/>
          <w:color w:val="000000"/>
          <w:sz w:val="24"/>
          <w:szCs w:val="24"/>
          <w:lang w:eastAsia="fr-FR"/>
        </w:rPr>
      </w:pPr>
      <w:r w:rsidRPr="008A749D">
        <w:rPr>
          <w:rFonts w:ascii="Calibri" w:hAnsi="Calibri" w:cs="Calibri"/>
          <w:b/>
          <w:noProof/>
          <w:color w:val="000000"/>
          <w:sz w:val="24"/>
        </w:rPr>
        <w:drawing>
          <wp:inline distT="0" distB="0" distL="0" distR="0" wp14:anchorId="67F7C87C" wp14:editId="27D31B89">
            <wp:extent cx="3911600" cy="202569"/>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9286" cy="300844"/>
                    </a:xfrm>
                    <a:prstGeom prst="rect">
                      <a:avLst/>
                    </a:prstGeom>
                  </pic:spPr>
                </pic:pic>
              </a:graphicData>
            </a:graphic>
          </wp:inline>
        </w:drawing>
      </w:r>
    </w:p>
    <w:p w14:paraId="7F39702A" w14:textId="7F22A285" w:rsidR="00A40A76" w:rsidRPr="00BD372E" w:rsidRDefault="00A40A76" w:rsidP="00BD372E">
      <w:pPr>
        <w:spacing w:after="0" w:line="240" w:lineRule="auto"/>
        <w:ind w:right="40"/>
        <w:rPr>
          <w:rFonts w:ascii="Times New Roman" w:eastAsia="Times New Roman" w:hAnsi="Times New Roman" w:cs="Times New Roman"/>
          <w:sz w:val="24"/>
          <w:szCs w:val="24"/>
          <w:lang w:eastAsia="fr-FR"/>
        </w:rPr>
      </w:pPr>
    </w:p>
    <w:p w14:paraId="0170628D" w14:textId="6EC1C72B" w:rsidR="003A52B1" w:rsidRPr="003A52B1" w:rsidRDefault="00A40A76" w:rsidP="003A52B1">
      <w:pPr>
        <w:pStyle w:val="Titre2"/>
        <w:ind w:left="0"/>
        <w:rPr>
          <w:rFonts w:ascii="Times New Roman" w:hAnsi="Times New Roman" w:cs="Times New Roman"/>
        </w:rPr>
      </w:pPr>
      <w:r>
        <w:rPr>
          <w:noProof/>
        </w:rPr>
        <w:drawing>
          <wp:anchor distT="0" distB="0" distL="114300" distR="114300" simplePos="0" relativeHeight="251744256" behindDoc="0" locked="0" layoutInCell="1" allowOverlap="1" wp14:anchorId="70C32CF3" wp14:editId="5D805BBD">
            <wp:simplePos x="0" y="0"/>
            <wp:positionH relativeFrom="margin">
              <wp:align>left</wp:align>
            </wp:positionH>
            <wp:positionV relativeFrom="paragraph">
              <wp:posOffset>7800</wp:posOffset>
            </wp:positionV>
            <wp:extent cx="2798445" cy="3855720"/>
            <wp:effectExtent l="0" t="0" r="1905" b="0"/>
            <wp:wrapSquare wrapText="bothSides"/>
            <wp:docPr id="12" name="Image 12" descr="https://scontent-cdg2-1.xx.fbcdn.net/v/t1.0-9/49203279_273471559985534_5792101945158139904_n.jpg?_nc_cat=107&amp;_nc_ht=scontent-cdg2-1.xx&amp;oh=171cfbff3d1160631812e9594bae8912&amp;oe=5D14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cdg2-1.xx.fbcdn.net/v/t1.0-9/49203279_273471559985534_5792101945158139904_n.jpg?_nc_cat=107&amp;_nc_ht=scontent-cdg2-1.xx&amp;oh=171cfbff3d1160631812e9594bae8912&amp;oe=5D145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1803" cy="3901467"/>
                    </a:xfrm>
                    <a:prstGeom prst="rect">
                      <a:avLst/>
                    </a:prstGeom>
                    <a:noFill/>
                    <a:ln>
                      <a:noFill/>
                    </a:ln>
                  </pic:spPr>
                </pic:pic>
              </a:graphicData>
            </a:graphic>
            <wp14:sizeRelH relativeFrom="page">
              <wp14:pctWidth>0</wp14:pctWidth>
            </wp14:sizeRelH>
            <wp14:sizeRelV relativeFrom="page">
              <wp14:pctHeight>0</wp14:pctHeight>
            </wp14:sizeRelV>
          </wp:anchor>
        </w:drawing>
      </w:r>
      <w:r w:rsidR="003A52B1" w:rsidRPr="003A52B1">
        <w:t>La fin du secteur psychiatrique</w:t>
      </w:r>
    </w:p>
    <w:p w14:paraId="096B2F17" w14:textId="1C099E90" w:rsidR="00AE0A1D" w:rsidRPr="00AE0A1D" w:rsidRDefault="00AE0A1D" w:rsidP="009C1E22">
      <w:pPr>
        <w:spacing w:after="120" w:line="240" w:lineRule="auto"/>
        <w:rPr>
          <w:rFonts w:ascii="Calibri" w:eastAsia="Times New Roman" w:hAnsi="Calibri" w:cs="Calibri"/>
          <w:color w:val="000000"/>
          <w:sz w:val="24"/>
          <w:szCs w:val="24"/>
          <w:lang w:eastAsia="fr-FR"/>
        </w:rPr>
      </w:pPr>
      <w:r w:rsidRPr="00AE0A1D">
        <w:rPr>
          <w:rFonts w:ascii="Calibri" w:eastAsia="Times New Roman" w:hAnsi="Calibri" w:cs="Calibri"/>
          <w:color w:val="000000"/>
          <w:sz w:val="24"/>
          <w:szCs w:val="24"/>
          <w:lang w:eastAsia="fr-FR"/>
        </w:rPr>
        <w:t xml:space="preserve">Dans le contexte réformateur « Ma santé 2022 » qui lui est très défavorable, le secteur psychiatrique joue aujourd’hui sa survie. Une ministre qui tout en citant </w:t>
      </w:r>
      <w:proofErr w:type="spellStart"/>
      <w:r w:rsidRPr="00AE0A1D">
        <w:rPr>
          <w:rFonts w:ascii="Calibri" w:eastAsia="Times New Roman" w:hAnsi="Calibri" w:cs="Calibri"/>
          <w:color w:val="000000"/>
          <w:sz w:val="24"/>
          <w:szCs w:val="24"/>
          <w:lang w:eastAsia="fr-FR"/>
        </w:rPr>
        <w:t>Bonnafé</w:t>
      </w:r>
      <w:proofErr w:type="spellEnd"/>
      <w:r w:rsidRPr="00AE0A1D">
        <w:rPr>
          <w:rFonts w:ascii="Calibri" w:eastAsia="Times New Roman" w:hAnsi="Calibri" w:cs="Calibri"/>
          <w:color w:val="000000"/>
          <w:sz w:val="24"/>
          <w:szCs w:val="24"/>
          <w:lang w:eastAsia="fr-FR"/>
        </w:rPr>
        <w:t xml:space="preserve"> ou Foucault, impose à tous les hôpitaux psychiatriques d’intégrer sans délai les groupements hospitaliers de territoire (GHT), dont le principe est d’inciter les établissements de santé à mutualiser leurs équipes…</w:t>
      </w:r>
    </w:p>
    <w:p w14:paraId="6FFA4052" w14:textId="4CF23728" w:rsidR="00AE0A1D" w:rsidRPr="00AE0A1D" w:rsidRDefault="00AE0A1D" w:rsidP="009C1E22">
      <w:pPr>
        <w:spacing w:after="120" w:line="240" w:lineRule="auto"/>
        <w:rPr>
          <w:rFonts w:ascii="Calibri" w:eastAsia="Times New Roman" w:hAnsi="Calibri" w:cs="Calibri"/>
          <w:color w:val="000000"/>
          <w:sz w:val="24"/>
          <w:szCs w:val="24"/>
          <w:lang w:eastAsia="fr-FR"/>
        </w:rPr>
      </w:pPr>
      <w:r w:rsidRPr="00AE0A1D">
        <w:rPr>
          <w:rFonts w:ascii="Calibri" w:eastAsia="Times New Roman" w:hAnsi="Calibri" w:cs="Calibri"/>
          <w:color w:val="000000"/>
          <w:sz w:val="24"/>
          <w:szCs w:val="24"/>
          <w:lang w:eastAsia="fr-FR"/>
        </w:rPr>
        <w:t xml:space="preserve">Une réforme du mode de financement de l’hôpital illisible en particulier pour les CHU qui accros à la T2A (Tarification à l’activité) vont tenter d’absorber en les intégrant rapidos, tous les budgets des petits hôpitaux autour d’eux, dont les premiers sur leur liste, les CHS et autres EPSM. Ce sera chacun pour soi dans un contexte où lesdits « hôpitaux de proximité » seront eux transformés en gros dispensaires (sans service de chirurgie ni maternité). </w:t>
      </w:r>
    </w:p>
    <w:p w14:paraId="6E82881E" w14:textId="7FAF3B2D" w:rsidR="00AE0A1D" w:rsidRPr="00AE0A1D" w:rsidRDefault="00AE0A1D" w:rsidP="009C1E22">
      <w:pPr>
        <w:spacing w:after="120" w:line="240" w:lineRule="auto"/>
        <w:rPr>
          <w:rFonts w:ascii="Calibri" w:eastAsia="Times New Roman" w:hAnsi="Calibri" w:cs="Calibri"/>
          <w:color w:val="000000"/>
          <w:sz w:val="24"/>
          <w:szCs w:val="24"/>
          <w:lang w:eastAsia="fr-FR"/>
        </w:rPr>
      </w:pPr>
      <w:r w:rsidRPr="00AE0A1D">
        <w:rPr>
          <w:rFonts w:ascii="Calibri" w:eastAsia="Times New Roman" w:hAnsi="Calibri" w:cs="Calibri"/>
          <w:color w:val="000000"/>
          <w:sz w:val="24"/>
          <w:szCs w:val="24"/>
          <w:lang w:eastAsia="fr-FR"/>
        </w:rPr>
        <w:t xml:space="preserve">Les nouveaux critères « double </w:t>
      </w:r>
      <w:proofErr w:type="spellStart"/>
      <w:r w:rsidRPr="00AE0A1D">
        <w:rPr>
          <w:rFonts w:ascii="Calibri" w:eastAsia="Times New Roman" w:hAnsi="Calibri" w:cs="Calibri"/>
          <w:color w:val="000000"/>
          <w:sz w:val="24"/>
          <w:szCs w:val="24"/>
          <w:lang w:eastAsia="fr-FR"/>
        </w:rPr>
        <w:t>bind</w:t>
      </w:r>
      <w:proofErr w:type="spellEnd"/>
      <w:r w:rsidRPr="00AE0A1D">
        <w:rPr>
          <w:rFonts w:ascii="Calibri" w:eastAsia="Times New Roman" w:hAnsi="Calibri" w:cs="Calibri"/>
          <w:color w:val="000000"/>
          <w:sz w:val="24"/>
          <w:szCs w:val="24"/>
          <w:lang w:eastAsia="fr-FR"/>
        </w:rPr>
        <w:t xml:space="preserve"> » du « dispositif d’incitation financière à l'amélioration de la qualité » imposant aux établissements d’assurer leur engagement dans « la qualité des prises en charge perçue par les </w:t>
      </w:r>
      <w:proofErr w:type="spellStart"/>
      <w:r w:rsidRPr="00AE0A1D">
        <w:rPr>
          <w:rFonts w:ascii="Calibri" w:eastAsia="Times New Roman" w:hAnsi="Calibri" w:cs="Calibri"/>
          <w:color w:val="000000"/>
          <w:sz w:val="24"/>
          <w:szCs w:val="24"/>
          <w:lang w:eastAsia="fr-FR"/>
        </w:rPr>
        <w:t>patient-es</w:t>
      </w:r>
      <w:proofErr w:type="spellEnd"/>
      <w:proofErr w:type="gramStart"/>
      <w:r w:rsidRPr="00AE0A1D">
        <w:rPr>
          <w:rFonts w:ascii="Calibri" w:eastAsia="Times New Roman" w:hAnsi="Calibri" w:cs="Calibri"/>
          <w:color w:val="000000"/>
          <w:sz w:val="24"/>
          <w:szCs w:val="24"/>
          <w:lang w:eastAsia="fr-FR"/>
        </w:rPr>
        <w:t xml:space="preserve"> »…</w:t>
      </w:r>
      <w:proofErr w:type="gramEnd"/>
      <w:r w:rsidRPr="00AE0A1D">
        <w:rPr>
          <w:rFonts w:ascii="Calibri" w:eastAsia="Times New Roman" w:hAnsi="Calibri" w:cs="Calibri"/>
          <w:color w:val="000000"/>
          <w:sz w:val="24"/>
          <w:szCs w:val="24"/>
          <w:lang w:eastAsia="fr-FR"/>
        </w:rPr>
        <w:t xml:space="preserve"> performance de l'organisation des soins, qualité de vie au travail, démarche de certification...  Vu l’état de nos services, on n’est pas </w:t>
      </w:r>
      <w:r w:rsidRPr="00AE0A1D">
        <w:rPr>
          <w:rFonts w:ascii="Calibri" w:eastAsia="Times New Roman" w:hAnsi="Calibri" w:cs="Calibri"/>
          <w:color w:val="000000"/>
          <w:sz w:val="24"/>
          <w:szCs w:val="24"/>
          <w:lang w:eastAsia="fr-FR"/>
        </w:rPr>
        <w:t>près</w:t>
      </w:r>
      <w:r w:rsidRPr="00AE0A1D">
        <w:rPr>
          <w:rFonts w:ascii="Calibri" w:eastAsia="Times New Roman" w:hAnsi="Calibri" w:cs="Calibri"/>
          <w:color w:val="000000"/>
          <w:sz w:val="24"/>
          <w:szCs w:val="24"/>
          <w:lang w:eastAsia="fr-FR"/>
        </w:rPr>
        <w:t xml:space="preserve"> de gagner une thune là-dessus…</w:t>
      </w:r>
    </w:p>
    <w:p w14:paraId="7942CA59" w14:textId="45FF43DC" w:rsidR="00BD372E" w:rsidRPr="003A52B1" w:rsidRDefault="00AE0A1D" w:rsidP="009C1E22">
      <w:pPr>
        <w:spacing w:after="120" w:line="240" w:lineRule="auto"/>
        <w:rPr>
          <w:rFonts w:ascii="Times New Roman" w:eastAsia="Times New Roman" w:hAnsi="Times New Roman" w:cs="Times New Roman"/>
          <w:sz w:val="24"/>
          <w:szCs w:val="24"/>
          <w:lang w:eastAsia="fr-FR"/>
        </w:rPr>
      </w:pPr>
      <w:r w:rsidRPr="00AE0A1D">
        <w:rPr>
          <w:rFonts w:ascii="Calibri" w:eastAsia="Times New Roman" w:hAnsi="Calibri" w:cs="Calibri"/>
          <w:color w:val="000000"/>
          <w:sz w:val="24"/>
          <w:szCs w:val="24"/>
          <w:lang w:eastAsia="fr-FR"/>
        </w:rPr>
        <w:t xml:space="preserve">Sauf si en contrepartie on accepte de fonctionner suivant la volonté moderniste de la Haute Autorité de Santé (HAS). Sauf si on accepte les suppressions de poste. Qui pourra refuser lorsque la réforme du statut des fonctionnaires sera passée et que les équipes seront constituées de </w:t>
      </w:r>
      <w:proofErr w:type="spellStart"/>
      <w:r w:rsidRPr="00AE0A1D">
        <w:rPr>
          <w:rFonts w:ascii="Calibri" w:eastAsia="Times New Roman" w:hAnsi="Calibri" w:cs="Calibri"/>
          <w:color w:val="000000"/>
          <w:sz w:val="24"/>
          <w:szCs w:val="24"/>
          <w:lang w:eastAsia="fr-FR"/>
        </w:rPr>
        <w:t>contractuel-les</w:t>
      </w:r>
      <w:proofErr w:type="spellEnd"/>
      <w:r w:rsidRPr="00AE0A1D">
        <w:rPr>
          <w:rFonts w:ascii="Calibri" w:eastAsia="Times New Roman" w:hAnsi="Calibri" w:cs="Calibri"/>
          <w:color w:val="000000"/>
          <w:sz w:val="24"/>
          <w:szCs w:val="24"/>
          <w:lang w:eastAsia="fr-FR"/>
        </w:rPr>
        <w:t xml:space="preserve"> facilement jetables ?! Qui pourra refuser quand la réforme des retraites sera opérante et où chacun s’engagera dans la course aux points pour éviter de ne toucher point de retraite ?!</w:t>
      </w:r>
    </w:p>
    <w:p w14:paraId="25173EE4" w14:textId="7070A108" w:rsidR="003A52B1" w:rsidRPr="003A52B1" w:rsidRDefault="003A52B1" w:rsidP="00BD372E">
      <w:pPr>
        <w:pStyle w:val="Titre2"/>
        <w:ind w:left="0"/>
        <w:rPr>
          <w:rFonts w:ascii="Times New Roman" w:hAnsi="Times New Roman" w:cs="Times New Roman"/>
        </w:rPr>
      </w:pPr>
      <w:r w:rsidRPr="003A52B1">
        <w:lastRenderedPageBreak/>
        <w:t xml:space="preserve">Les dernier-ères </w:t>
      </w:r>
      <w:proofErr w:type="spellStart"/>
      <w:r w:rsidRPr="003A52B1">
        <w:t>psychistes</w:t>
      </w:r>
      <w:proofErr w:type="spellEnd"/>
    </w:p>
    <w:p w14:paraId="7494FB09" w14:textId="77AA40A6" w:rsidR="009C1E22" w:rsidRDefault="00AE0A1D" w:rsidP="00FB30A3">
      <w:pPr>
        <w:rPr>
          <w:rFonts w:ascii="Calibri" w:eastAsia="Times New Roman" w:hAnsi="Calibri" w:cs="Calibri"/>
          <w:color w:val="000000"/>
          <w:sz w:val="24"/>
          <w:szCs w:val="24"/>
          <w:lang w:eastAsia="fr-FR"/>
        </w:rPr>
      </w:pPr>
      <w:r w:rsidRPr="00AE0A1D">
        <w:rPr>
          <w:rFonts w:ascii="Calibri" w:eastAsia="Times New Roman" w:hAnsi="Calibri" w:cs="Calibri"/>
          <w:color w:val="000000"/>
          <w:sz w:val="24"/>
          <w:szCs w:val="24"/>
          <w:lang w:eastAsia="fr-FR"/>
        </w:rPr>
        <w:t>Sauf à prendre des postures de circonstance, les dirigeants d’hôpitaux et les politiques au pouvoir tiennent un même langage et adoptent les mêmes stratégies de désinformation. Comme le fait la ministre avec son obole de 100 millions, les directeurs tenteront de rassurer en contenant les budgets le temps que l’orage passe. Ils dégageront des « marges financières » issues de la « recherche d’efficience » qui</w:t>
      </w:r>
      <w:r>
        <w:rPr>
          <w:rFonts w:ascii="Calibri" w:eastAsia="Times New Roman" w:hAnsi="Calibri" w:cs="Calibri"/>
          <w:color w:val="000000"/>
          <w:sz w:val="24"/>
          <w:szCs w:val="24"/>
          <w:lang w:eastAsia="fr-FR"/>
        </w:rPr>
        <w:t xml:space="preserve"> « </w:t>
      </w:r>
      <w:r w:rsidRPr="00AE0A1D">
        <w:rPr>
          <w:rFonts w:ascii="Calibri" w:eastAsia="Times New Roman" w:hAnsi="Calibri" w:cs="Calibri"/>
          <w:color w:val="000000"/>
          <w:sz w:val="24"/>
          <w:szCs w:val="24"/>
          <w:lang w:eastAsia="fr-FR"/>
        </w:rPr>
        <w:t xml:space="preserve">présideront aux projets d’harmonisation des soins entre soma et psyché (Dixit la ministre). </w:t>
      </w:r>
    </w:p>
    <w:p w14:paraId="581626D8" w14:textId="5E6BC1C3" w:rsidR="009C1E22" w:rsidRDefault="00AE0A1D" w:rsidP="00FB30A3">
      <w:pPr>
        <w:rPr>
          <w:rFonts w:ascii="Calibri" w:eastAsia="Times New Roman" w:hAnsi="Calibri" w:cs="Calibri"/>
          <w:color w:val="000000"/>
          <w:sz w:val="24"/>
          <w:szCs w:val="24"/>
          <w:lang w:eastAsia="fr-FR"/>
        </w:rPr>
      </w:pPr>
      <w:r w:rsidRPr="00AE0A1D">
        <w:rPr>
          <w:rFonts w:ascii="Calibri" w:eastAsia="Times New Roman" w:hAnsi="Calibri" w:cs="Calibri"/>
          <w:color w:val="000000"/>
          <w:sz w:val="24"/>
          <w:szCs w:val="24"/>
          <w:lang w:eastAsia="fr-FR"/>
        </w:rPr>
        <w:t xml:space="preserve">En clair et traduit de la langue de bois, ce sont des milliers d’emploi qui vont disparaître en psychiatrie jusqu’à ce que sa masse salariale atteigne les 60 % projetés en MCO (Médecine Obstétrique Chirurgie). C’est le personnel et les </w:t>
      </w:r>
      <w:proofErr w:type="spellStart"/>
      <w:r w:rsidRPr="00AE0A1D">
        <w:rPr>
          <w:rFonts w:ascii="Calibri" w:eastAsia="Times New Roman" w:hAnsi="Calibri" w:cs="Calibri"/>
          <w:color w:val="000000"/>
          <w:sz w:val="24"/>
          <w:szCs w:val="24"/>
          <w:lang w:eastAsia="fr-FR"/>
        </w:rPr>
        <w:t>patient-es</w:t>
      </w:r>
      <w:proofErr w:type="spellEnd"/>
      <w:r w:rsidRPr="00AE0A1D">
        <w:rPr>
          <w:rFonts w:ascii="Calibri" w:eastAsia="Times New Roman" w:hAnsi="Calibri" w:cs="Calibri"/>
          <w:color w:val="000000"/>
          <w:sz w:val="24"/>
          <w:szCs w:val="24"/>
          <w:lang w:eastAsia="fr-FR"/>
        </w:rPr>
        <w:t xml:space="preserve"> qui vont trinquer. C’est nous toutes et tous qu’ils vont dégager si on ne bouge pas ! </w:t>
      </w:r>
    </w:p>
    <w:p w14:paraId="15AEBF19" w14:textId="31DB779A" w:rsidR="009C1E22" w:rsidRDefault="00AE0A1D" w:rsidP="00FB30A3">
      <w:pPr>
        <w:rPr>
          <w:rFonts w:ascii="Calibri" w:eastAsia="Times New Roman" w:hAnsi="Calibri" w:cs="Calibri"/>
          <w:color w:val="000000"/>
          <w:sz w:val="24"/>
          <w:szCs w:val="24"/>
          <w:lang w:eastAsia="fr-FR"/>
        </w:rPr>
      </w:pPr>
      <w:r w:rsidRPr="00AE0A1D">
        <w:rPr>
          <w:rFonts w:ascii="Calibri" w:eastAsia="Times New Roman" w:hAnsi="Calibri" w:cs="Calibri"/>
          <w:color w:val="000000"/>
          <w:sz w:val="24"/>
          <w:szCs w:val="24"/>
          <w:lang w:eastAsia="fr-FR"/>
        </w:rPr>
        <w:t xml:space="preserve">C’est un désastre humain qui est annoncé en psychiatrie, tant pour le personnel qui verront leurs conquis sociaux et leurs emplois disparaître, tant pour les </w:t>
      </w:r>
      <w:proofErr w:type="spellStart"/>
      <w:r w:rsidRPr="00AE0A1D">
        <w:rPr>
          <w:rFonts w:ascii="Calibri" w:eastAsia="Times New Roman" w:hAnsi="Calibri" w:cs="Calibri"/>
          <w:color w:val="000000"/>
          <w:sz w:val="24"/>
          <w:szCs w:val="24"/>
          <w:lang w:eastAsia="fr-FR"/>
        </w:rPr>
        <w:t>patient-es</w:t>
      </w:r>
      <w:proofErr w:type="spellEnd"/>
      <w:r w:rsidRPr="00AE0A1D">
        <w:rPr>
          <w:rFonts w:ascii="Calibri" w:eastAsia="Times New Roman" w:hAnsi="Calibri" w:cs="Calibri"/>
          <w:color w:val="000000"/>
          <w:sz w:val="24"/>
          <w:szCs w:val="24"/>
          <w:lang w:eastAsia="fr-FR"/>
        </w:rPr>
        <w:t xml:space="preserve"> qui paieront dorénavant leurs « chambres individuelles » (dont les CSI !) et (re)découvriront l’asile et le « pavillon des agités</w:t>
      </w:r>
      <w:proofErr w:type="gramStart"/>
      <w:r w:rsidRPr="00AE0A1D">
        <w:rPr>
          <w:rFonts w:ascii="Calibri" w:eastAsia="Times New Roman" w:hAnsi="Calibri" w:cs="Calibri"/>
          <w:color w:val="000000"/>
          <w:sz w:val="24"/>
          <w:szCs w:val="24"/>
          <w:lang w:eastAsia="fr-FR"/>
        </w:rPr>
        <w:t xml:space="preserve"> »…</w:t>
      </w:r>
      <w:proofErr w:type="gramEnd"/>
    </w:p>
    <w:p w14:paraId="6BDC0B3B" w14:textId="13F80D60" w:rsidR="009C1E22" w:rsidRDefault="009C1E22" w:rsidP="00FB30A3">
      <w:pPr>
        <w:rPr>
          <w:rFonts w:ascii="Calibri" w:eastAsia="Times New Roman" w:hAnsi="Calibri" w:cs="Calibri"/>
          <w:color w:val="000000"/>
          <w:sz w:val="24"/>
          <w:szCs w:val="24"/>
          <w:lang w:eastAsia="fr-FR"/>
        </w:rPr>
      </w:pPr>
    </w:p>
    <w:p w14:paraId="1D682100" w14:textId="02B28E88" w:rsidR="009C1E22" w:rsidRDefault="009C1E22" w:rsidP="009C1E22">
      <w:pPr>
        <w:jc w:val="center"/>
        <w:rPr>
          <w:rFonts w:ascii="Calibri" w:eastAsia="Times New Roman" w:hAnsi="Calibri" w:cs="Calibri"/>
          <w:color w:val="000000"/>
          <w:sz w:val="24"/>
          <w:szCs w:val="24"/>
          <w:lang w:eastAsia="fr-FR"/>
        </w:rPr>
      </w:pPr>
      <w:r w:rsidRPr="008A749D">
        <w:rPr>
          <w:rFonts w:ascii="Calibri" w:hAnsi="Calibri" w:cs="Calibri"/>
          <w:b/>
          <w:noProof/>
          <w:color w:val="000000"/>
          <w:sz w:val="24"/>
        </w:rPr>
        <w:drawing>
          <wp:inline distT="0" distB="0" distL="0" distR="0" wp14:anchorId="1B9311D8" wp14:editId="74204F47">
            <wp:extent cx="3911600" cy="202569"/>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9286" cy="300844"/>
                    </a:xfrm>
                    <a:prstGeom prst="rect">
                      <a:avLst/>
                    </a:prstGeom>
                  </pic:spPr>
                </pic:pic>
              </a:graphicData>
            </a:graphic>
          </wp:inline>
        </w:drawing>
      </w:r>
    </w:p>
    <w:p w14:paraId="17129BF9" w14:textId="5809E1E9" w:rsidR="009C1E22" w:rsidRDefault="009C1E22" w:rsidP="009C1E22">
      <w:pPr>
        <w:jc w:val="center"/>
        <w:rPr>
          <w:rFonts w:ascii="Calibri" w:eastAsia="Times New Roman" w:hAnsi="Calibri" w:cs="Calibri"/>
          <w:color w:val="000000"/>
          <w:sz w:val="24"/>
          <w:szCs w:val="24"/>
          <w:lang w:eastAsia="fr-FR"/>
        </w:rPr>
      </w:pPr>
    </w:p>
    <w:p w14:paraId="55E7187C" w14:textId="676A98FE" w:rsidR="009C1E22" w:rsidRPr="00FD20B5" w:rsidRDefault="009C1E22" w:rsidP="009C1E22">
      <w:pPr>
        <w:pStyle w:val="Titre2"/>
        <w:rPr>
          <w:rFonts w:eastAsia="Scotchlidaires"/>
        </w:rPr>
      </w:pPr>
      <w:r w:rsidRPr="00B57B96">
        <w:rPr>
          <w:rFonts w:ascii="Calibri" w:hAnsi="Calibri" w:cs="Calibri"/>
          <w:noProof/>
          <w:color w:val="000000"/>
        </w:rPr>
        <mc:AlternateContent>
          <mc:Choice Requires="wpg">
            <w:drawing>
              <wp:anchor distT="45720" distB="45720" distL="182880" distR="182880" simplePos="0" relativeHeight="251748352" behindDoc="0" locked="0" layoutInCell="1" allowOverlap="1" wp14:anchorId="1DA32098" wp14:editId="7F7C33B8">
                <wp:simplePos x="0" y="0"/>
                <wp:positionH relativeFrom="page">
                  <wp:align>left</wp:align>
                </wp:positionH>
                <wp:positionV relativeFrom="margin">
                  <wp:posOffset>4171219</wp:posOffset>
                </wp:positionV>
                <wp:extent cx="3078480" cy="2194560"/>
                <wp:effectExtent l="0" t="0" r="7620" b="15240"/>
                <wp:wrapSquare wrapText="bothSides"/>
                <wp:docPr id="209" name="Groupe 209"/>
                <wp:cNvGraphicFramePr/>
                <a:graphic xmlns:a="http://schemas.openxmlformats.org/drawingml/2006/main">
                  <a:graphicData uri="http://schemas.microsoft.com/office/word/2010/wordprocessingGroup">
                    <wpg:wgp>
                      <wpg:cNvGrpSpPr/>
                      <wpg:grpSpPr>
                        <a:xfrm>
                          <a:off x="0" y="0"/>
                          <a:ext cx="3078480" cy="2194560"/>
                          <a:chOff x="0" y="0"/>
                          <a:chExt cx="3567448" cy="1333990"/>
                        </a:xfrm>
                      </wpg:grpSpPr>
                      <wps:wsp>
                        <wps:cNvPr id="210" name="Rectangle 210"/>
                        <wps:cNvSpPr/>
                        <wps:spPr>
                          <a:xfrm>
                            <a:off x="0" y="0"/>
                            <a:ext cx="3567448" cy="160152"/>
                          </a:xfrm>
                          <a:prstGeom prst="rect">
                            <a:avLst/>
                          </a:prstGeom>
                          <a:solidFill>
                            <a:srgbClr val="A023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C0886" w14:textId="77777777" w:rsidR="009C1E22" w:rsidRPr="00D0618D" w:rsidRDefault="009C1E22" w:rsidP="009C1E22">
                              <w:pPr>
                                <w:jc w:val="right"/>
                                <w:rPr>
                                  <w:rFonts w:asciiTheme="majorHAnsi" w:eastAsiaTheme="majorEastAsia" w:hAnsiTheme="majorHAnsi" w:cstheme="majorBidi"/>
                                  <w:color w:val="FFFFFF" w:themeColor="background1"/>
                                  <w:szCs w:val="24"/>
                                </w:rPr>
                              </w:pPr>
                              <w:r>
                                <w:rPr>
                                  <w:rFonts w:asciiTheme="majorHAnsi" w:eastAsiaTheme="majorEastAsia" w:hAnsiTheme="majorHAnsi" w:cstheme="majorBidi"/>
                                  <w:color w:val="FFFFFF" w:themeColor="background1"/>
                                  <w:szCs w:val="24"/>
                                </w:rPr>
                                <w:t>TRUST – LE MITARD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Zone de texte 211"/>
                        <wps:cNvSpPr txBox="1"/>
                        <wps:spPr>
                          <a:xfrm>
                            <a:off x="0" y="128997"/>
                            <a:ext cx="3567448" cy="1204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FEC40" w14:textId="77777777" w:rsidR="009C1E22" w:rsidRPr="00BD372E" w:rsidRDefault="009C1E22" w:rsidP="009C1E22">
                              <w:pPr>
                                <w:jc w:val="right"/>
                                <w:rPr>
                                  <w:i/>
                                  <w:color w:val="A02383"/>
                                  <w:szCs w:val="26"/>
                                </w:rPr>
                              </w:pPr>
                              <w:r w:rsidRPr="00BD372E">
                                <w:rPr>
                                  <w:i/>
                                  <w:color w:val="A02383"/>
                                  <w:szCs w:val="26"/>
                                </w:rPr>
                                <w:t>« Il tourne, il tourne en des milliers de pas</w:t>
                              </w:r>
                              <w:r>
                                <w:rPr>
                                  <w:i/>
                                  <w:color w:val="A02383"/>
                                  <w:szCs w:val="26"/>
                                </w:rPr>
                                <w:br/>
                              </w:r>
                              <w:r w:rsidRPr="00BD372E">
                                <w:rPr>
                                  <w:i/>
                                  <w:color w:val="A02383"/>
                                  <w:szCs w:val="26"/>
                                </w:rPr>
                                <w:t>qui ne mènent nulle part.</w:t>
                              </w:r>
                              <w:r>
                                <w:rPr>
                                  <w:i/>
                                  <w:color w:val="A02383"/>
                                  <w:szCs w:val="26"/>
                                </w:rPr>
                                <w:br/>
                              </w:r>
                              <w:r w:rsidRPr="00BD372E">
                                <w:rPr>
                                  <w:i/>
                                  <w:color w:val="A02383"/>
                                  <w:szCs w:val="26"/>
                                </w:rPr>
                                <w:t>Dans un monde de béton, aux arbres de barreaux.</w:t>
                              </w:r>
                              <w:r>
                                <w:rPr>
                                  <w:i/>
                                  <w:color w:val="A02383"/>
                                  <w:szCs w:val="26"/>
                                </w:rPr>
                                <w:br/>
                              </w:r>
                              <w:r w:rsidRPr="00BD372E">
                                <w:rPr>
                                  <w:i/>
                                  <w:color w:val="A02383"/>
                                  <w:szCs w:val="26"/>
                                </w:rPr>
                                <w:t>Inhumain...</w:t>
                              </w:r>
                              <w:r>
                                <w:rPr>
                                  <w:i/>
                                  <w:color w:val="A02383"/>
                                  <w:szCs w:val="26"/>
                                </w:rPr>
                                <w:t xml:space="preserve"> R</w:t>
                              </w:r>
                              <w:r w:rsidRPr="00BD372E">
                                <w:rPr>
                                  <w:i/>
                                  <w:color w:val="A02383"/>
                                  <w:szCs w:val="26"/>
                                </w:rPr>
                                <w:t>étréci...</w:t>
                              </w:r>
                              <w:r>
                                <w:rPr>
                                  <w:i/>
                                  <w:color w:val="A02383"/>
                                  <w:szCs w:val="26"/>
                                </w:rPr>
                                <w:t xml:space="preserve"> S</w:t>
                              </w:r>
                              <w:r w:rsidRPr="00BD372E">
                                <w:rPr>
                                  <w:i/>
                                  <w:color w:val="A02383"/>
                                  <w:szCs w:val="26"/>
                                </w:rPr>
                                <w:t>ans aucun lendemain.</w:t>
                              </w:r>
                              <w:r>
                                <w:rPr>
                                  <w:i/>
                                  <w:color w:val="A02383"/>
                                  <w:szCs w:val="26"/>
                                </w:rPr>
                                <w:br/>
                              </w:r>
                              <w:r w:rsidRPr="00BD372E">
                                <w:rPr>
                                  <w:i/>
                                  <w:color w:val="A02383"/>
                                  <w:szCs w:val="26"/>
                                </w:rPr>
                                <w:t>Sa pitance est glissée sous une grille à terre.</w:t>
                              </w:r>
                              <w:r>
                                <w:rPr>
                                  <w:i/>
                                  <w:color w:val="A02383"/>
                                  <w:szCs w:val="26"/>
                                </w:rPr>
                                <w:br/>
                              </w:r>
                              <w:r w:rsidRPr="00BD372E">
                                <w:rPr>
                                  <w:i/>
                                  <w:color w:val="A02383"/>
                                  <w:szCs w:val="26"/>
                                </w:rPr>
                                <w:t>Et dans un bol l’eau... pour qu’il se désaltère.</w:t>
                              </w:r>
                              <w:r>
                                <w:rPr>
                                  <w:i/>
                                  <w:color w:val="A02383"/>
                                  <w:szCs w:val="26"/>
                                </w:rPr>
                                <w:br/>
                              </w:r>
                              <w:r w:rsidRPr="00BD372E">
                                <w:rPr>
                                  <w:i/>
                                  <w:color w:val="A02383"/>
                                  <w:szCs w:val="26"/>
                                </w:rPr>
                                <w:t>Il est seul... sans soleil.</w:t>
                              </w:r>
                              <w:r>
                                <w:rPr>
                                  <w:i/>
                                  <w:color w:val="A02383"/>
                                  <w:szCs w:val="26"/>
                                </w:rPr>
                                <w:br/>
                              </w:r>
                              <w:r w:rsidRPr="00BD372E">
                                <w:rPr>
                                  <w:i/>
                                  <w:color w:val="A02383"/>
                                  <w:szCs w:val="26"/>
                                </w:rPr>
                                <w:t>Et n’a même plus son ombre.</w:t>
                              </w:r>
                              <w:r>
                                <w:rPr>
                                  <w:i/>
                                  <w:color w:val="A02383"/>
                                  <w:szCs w:val="26"/>
                                </w:rPr>
                                <w:br/>
                              </w:r>
                              <w:r w:rsidRPr="00BD372E">
                                <w:rPr>
                                  <w:i/>
                                  <w:color w:val="A02383"/>
                                  <w:szCs w:val="26"/>
                                </w:rPr>
                                <w:t>Infidèle compagne,</w:t>
                              </w:r>
                              <w:r>
                                <w:rPr>
                                  <w:i/>
                                  <w:color w:val="A02383"/>
                                  <w:szCs w:val="26"/>
                                </w:rPr>
                                <w:t xml:space="preserve"> </w:t>
                              </w:r>
                              <w:r w:rsidRPr="00BD372E">
                                <w:rPr>
                                  <w:i/>
                                  <w:color w:val="A02383"/>
                                  <w:szCs w:val="26"/>
                                </w:rPr>
                                <w:t>elle s’en est allée...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32098" id="Groupe 209" o:spid="_x0000_s1028" style="position:absolute;left:0;text-align:left;margin-left:0;margin-top:328.45pt;width:242.4pt;height:172.8pt;z-index:251748352;mso-wrap-distance-left:14.4pt;mso-wrap-distance-top:3.6pt;mso-wrap-distance-right:14.4pt;mso-wrap-distance-bottom:3.6pt;mso-position-horizontal:left;mso-position-horizontal-relative:page;mso-position-vertical-relative:margin;mso-width-relative:margin;mso-height-relative:margin" coordsize="35674,1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">
                <v:rect id="Rectangle 210" o:spid="_x0000_s1029" style="position:absolute;width:35674;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" fillcolor="#a02383" stroked="f" strokeweight="1pt">
                  <v:textbox>
                    <w:txbxContent>
                      <w:p w14:paraId="56EC0886" w14:textId="77777777" w:rsidR="009C1E22" w:rsidRPr="00D0618D" w:rsidRDefault="009C1E22" w:rsidP="009C1E22">
                        <w:pPr>
                          <w:jc w:val="right"/>
                          <w:rPr>
                            <w:rFonts w:asciiTheme="majorHAnsi" w:eastAsiaTheme="majorEastAsia" w:hAnsiTheme="majorHAnsi" w:cstheme="majorBidi"/>
                            <w:color w:val="FFFFFF" w:themeColor="background1"/>
                            <w:szCs w:val="24"/>
                          </w:rPr>
                        </w:pPr>
                        <w:r>
                          <w:rPr>
                            <w:rFonts w:asciiTheme="majorHAnsi" w:eastAsiaTheme="majorEastAsia" w:hAnsiTheme="majorHAnsi" w:cstheme="majorBidi"/>
                            <w:color w:val="FFFFFF" w:themeColor="background1"/>
                            <w:szCs w:val="24"/>
                          </w:rPr>
                          <w:t>TRUST – LE MITARD</w:t>
                        </w:r>
                      </w:p>
                    </w:txbxContent>
                  </v:textbox>
                </v:rect>
                <v:shape id="Zone de texte 211" o:spid="_x0000_s1030" type="#_x0000_t202" style="position:absolute;top:1289;width:35674;height:1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" filled="f" stroked="f" strokeweight=".5pt">
                  <v:textbox inset=",7.2pt,,0">
                    <w:txbxContent>
                      <w:p w14:paraId="380FEC40" w14:textId="77777777" w:rsidR="009C1E22" w:rsidRPr="00BD372E" w:rsidRDefault="009C1E22" w:rsidP="009C1E22">
                        <w:pPr>
                          <w:jc w:val="right"/>
                          <w:rPr>
                            <w:i/>
                            <w:color w:val="A02383"/>
                            <w:szCs w:val="26"/>
                          </w:rPr>
                        </w:pPr>
                        <w:r w:rsidRPr="00BD372E">
                          <w:rPr>
                            <w:i/>
                            <w:color w:val="A02383"/>
                            <w:szCs w:val="26"/>
                          </w:rPr>
                          <w:t>« Il tourne, il tourne en des milliers de pas</w:t>
                        </w:r>
                        <w:r>
                          <w:rPr>
                            <w:i/>
                            <w:color w:val="A02383"/>
                            <w:szCs w:val="26"/>
                          </w:rPr>
                          <w:br/>
                        </w:r>
                        <w:r w:rsidRPr="00BD372E">
                          <w:rPr>
                            <w:i/>
                            <w:color w:val="A02383"/>
                            <w:szCs w:val="26"/>
                          </w:rPr>
                          <w:t>qui ne mènent nulle part.</w:t>
                        </w:r>
                        <w:r>
                          <w:rPr>
                            <w:i/>
                            <w:color w:val="A02383"/>
                            <w:szCs w:val="26"/>
                          </w:rPr>
                          <w:br/>
                        </w:r>
                        <w:r w:rsidRPr="00BD372E">
                          <w:rPr>
                            <w:i/>
                            <w:color w:val="A02383"/>
                            <w:szCs w:val="26"/>
                          </w:rPr>
                          <w:t>Dans un monde de béton, aux arbres de barreaux.</w:t>
                        </w:r>
                        <w:r>
                          <w:rPr>
                            <w:i/>
                            <w:color w:val="A02383"/>
                            <w:szCs w:val="26"/>
                          </w:rPr>
                          <w:br/>
                        </w:r>
                        <w:r w:rsidRPr="00BD372E">
                          <w:rPr>
                            <w:i/>
                            <w:color w:val="A02383"/>
                            <w:szCs w:val="26"/>
                          </w:rPr>
                          <w:t>Inhumain...</w:t>
                        </w:r>
                        <w:r>
                          <w:rPr>
                            <w:i/>
                            <w:color w:val="A02383"/>
                            <w:szCs w:val="26"/>
                          </w:rPr>
                          <w:t xml:space="preserve"> R</w:t>
                        </w:r>
                        <w:r w:rsidRPr="00BD372E">
                          <w:rPr>
                            <w:i/>
                            <w:color w:val="A02383"/>
                            <w:szCs w:val="26"/>
                          </w:rPr>
                          <w:t>étréci...</w:t>
                        </w:r>
                        <w:r>
                          <w:rPr>
                            <w:i/>
                            <w:color w:val="A02383"/>
                            <w:szCs w:val="26"/>
                          </w:rPr>
                          <w:t xml:space="preserve"> S</w:t>
                        </w:r>
                        <w:r w:rsidRPr="00BD372E">
                          <w:rPr>
                            <w:i/>
                            <w:color w:val="A02383"/>
                            <w:szCs w:val="26"/>
                          </w:rPr>
                          <w:t>ans aucun lendemain.</w:t>
                        </w:r>
                        <w:r>
                          <w:rPr>
                            <w:i/>
                            <w:color w:val="A02383"/>
                            <w:szCs w:val="26"/>
                          </w:rPr>
                          <w:br/>
                        </w:r>
                        <w:r w:rsidRPr="00BD372E">
                          <w:rPr>
                            <w:i/>
                            <w:color w:val="A02383"/>
                            <w:szCs w:val="26"/>
                          </w:rPr>
                          <w:t>Sa pitance est glissée sous une grille à terre.</w:t>
                        </w:r>
                        <w:r>
                          <w:rPr>
                            <w:i/>
                            <w:color w:val="A02383"/>
                            <w:szCs w:val="26"/>
                          </w:rPr>
                          <w:br/>
                        </w:r>
                        <w:r w:rsidRPr="00BD372E">
                          <w:rPr>
                            <w:i/>
                            <w:color w:val="A02383"/>
                            <w:szCs w:val="26"/>
                          </w:rPr>
                          <w:t>Et dans un bol l’eau... pour qu’il se désaltère.</w:t>
                        </w:r>
                        <w:r>
                          <w:rPr>
                            <w:i/>
                            <w:color w:val="A02383"/>
                            <w:szCs w:val="26"/>
                          </w:rPr>
                          <w:br/>
                        </w:r>
                        <w:r w:rsidRPr="00BD372E">
                          <w:rPr>
                            <w:i/>
                            <w:color w:val="A02383"/>
                            <w:szCs w:val="26"/>
                          </w:rPr>
                          <w:t>Il est seul... sans soleil.</w:t>
                        </w:r>
                        <w:r>
                          <w:rPr>
                            <w:i/>
                            <w:color w:val="A02383"/>
                            <w:szCs w:val="26"/>
                          </w:rPr>
                          <w:br/>
                        </w:r>
                        <w:r w:rsidRPr="00BD372E">
                          <w:rPr>
                            <w:i/>
                            <w:color w:val="A02383"/>
                            <w:szCs w:val="26"/>
                          </w:rPr>
                          <w:t>Et n’a même plus son ombre.</w:t>
                        </w:r>
                        <w:r>
                          <w:rPr>
                            <w:i/>
                            <w:color w:val="A02383"/>
                            <w:szCs w:val="26"/>
                          </w:rPr>
                          <w:br/>
                        </w:r>
                        <w:r w:rsidRPr="00BD372E">
                          <w:rPr>
                            <w:i/>
                            <w:color w:val="A02383"/>
                            <w:szCs w:val="26"/>
                          </w:rPr>
                          <w:t>Infidèle compagne,</w:t>
                        </w:r>
                        <w:r>
                          <w:rPr>
                            <w:i/>
                            <w:color w:val="A02383"/>
                            <w:szCs w:val="26"/>
                          </w:rPr>
                          <w:t xml:space="preserve"> </w:t>
                        </w:r>
                        <w:r w:rsidRPr="00BD372E">
                          <w:rPr>
                            <w:i/>
                            <w:color w:val="A02383"/>
                            <w:szCs w:val="26"/>
                          </w:rPr>
                          <w:t>elle s’en est allée... »</w:t>
                        </w:r>
                      </w:p>
                    </w:txbxContent>
                  </v:textbox>
                </v:shape>
                <w10:wrap type="square" anchorx="page" anchory="margin"/>
              </v:group>
            </w:pict>
          </mc:Fallback>
        </mc:AlternateContent>
      </w:r>
      <w:r>
        <w:t>Un pour tous, tous Pussin !</w:t>
      </w:r>
    </w:p>
    <w:p w14:paraId="06A8DC69" w14:textId="427CE5EB" w:rsidR="009C1E22" w:rsidRPr="009C1E22" w:rsidRDefault="009C1E22" w:rsidP="009C1E22">
      <w:pPr>
        <w:rPr>
          <w:rFonts w:ascii="Calibri" w:eastAsia="Times New Roman" w:hAnsi="Calibri" w:cs="Calibri"/>
          <w:color w:val="000000"/>
          <w:sz w:val="24"/>
          <w:szCs w:val="24"/>
          <w:lang w:eastAsia="fr-FR"/>
        </w:rPr>
      </w:pPr>
      <w:r w:rsidRPr="009C1E22">
        <w:rPr>
          <w:rFonts w:ascii="Calibri" w:eastAsia="Times New Roman" w:hAnsi="Calibri" w:cs="Calibri"/>
          <w:color w:val="000000"/>
          <w:sz w:val="24"/>
          <w:szCs w:val="24"/>
          <w:lang w:eastAsia="fr-FR"/>
        </w:rPr>
        <w:t>C’</w:t>
      </w:r>
      <w:r w:rsidRPr="009C1E22">
        <w:rPr>
          <w:rFonts w:ascii="Calibri" w:eastAsia="Times New Roman" w:hAnsi="Calibri" w:cs="Calibri"/>
          <w:color w:val="000000"/>
          <w:sz w:val="24"/>
          <w:szCs w:val="24"/>
          <w:lang w:eastAsia="fr-FR"/>
        </w:rPr>
        <w:t>est contre ce traitement réservé aux aliénés, que Jean-Baptiste Pussin, premier des infirmiers psy, dans un geste thérapeutique, leur enlèvera les fers le 4 prairial de l’an VI. La France venait de faire révolution…</w:t>
      </w:r>
    </w:p>
    <w:p w14:paraId="171C5E05" w14:textId="5DBD6133" w:rsidR="009C1E22" w:rsidRPr="009C1E22" w:rsidRDefault="009C1E22" w:rsidP="009C1E22">
      <w:pPr>
        <w:spacing w:after="0" w:line="240" w:lineRule="auto"/>
        <w:ind w:right="40"/>
        <w:rPr>
          <w:rFonts w:ascii="Calibri" w:eastAsia="Times New Roman" w:hAnsi="Calibri" w:cs="Calibri"/>
          <w:color w:val="000000"/>
          <w:sz w:val="24"/>
          <w:szCs w:val="24"/>
          <w:lang w:eastAsia="fr-FR"/>
        </w:rPr>
      </w:pPr>
      <w:r w:rsidRPr="009C1E22">
        <w:rPr>
          <w:rFonts w:ascii="Calibri" w:eastAsia="Times New Roman" w:hAnsi="Calibri" w:cs="Calibri"/>
          <w:color w:val="000000"/>
          <w:sz w:val="24"/>
          <w:szCs w:val="24"/>
          <w:lang w:eastAsia="fr-FR"/>
        </w:rPr>
        <w:t xml:space="preserve">Nous, enfants de Pussin, si nous ne voulons pas être réduit à devenir des CRS de la Santé, avons le devoir de </w:t>
      </w:r>
      <w:r w:rsidRPr="009C1E22">
        <w:rPr>
          <w:rFonts w:ascii="Calibri" w:eastAsia="Times New Roman" w:hAnsi="Calibri" w:cs="Calibri"/>
          <w:b/>
          <w:color w:val="000000"/>
          <w:sz w:val="24"/>
          <w:szCs w:val="24"/>
          <w:lang w:eastAsia="fr-FR"/>
        </w:rPr>
        <w:t xml:space="preserve">continuer sa démarche </w:t>
      </w:r>
      <w:proofErr w:type="spellStart"/>
      <w:r w:rsidRPr="009C1E22">
        <w:rPr>
          <w:rFonts w:ascii="Calibri" w:eastAsia="Times New Roman" w:hAnsi="Calibri" w:cs="Calibri"/>
          <w:b/>
          <w:color w:val="000000"/>
          <w:sz w:val="24"/>
          <w:szCs w:val="24"/>
          <w:lang w:eastAsia="fr-FR"/>
        </w:rPr>
        <w:t>désaliéniste</w:t>
      </w:r>
      <w:proofErr w:type="spellEnd"/>
      <w:r w:rsidRPr="009C1E22">
        <w:rPr>
          <w:rFonts w:ascii="Calibri" w:eastAsia="Times New Roman" w:hAnsi="Calibri" w:cs="Calibri"/>
          <w:color w:val="000000"/>
          <w:sz w:val="24"/>
          <w:szCs w:val="24"/>
          <w:lang w:eastAsia="fr-FR"/>
        </w:rPr>
        <w:t xml:space="preserve"> commencée il y si longtemps qu’elle semble sans fin et de l’améliorer encore et toujours quitte à devoir désobéir.</w:t>
      </w:r>
    </w:p>
    <w:p w14:paraId="4B2F99CF" w14:textId="41E9C7D1" w:rsidR="00034A79" w:rsidRDefault="00365267" w:rsidP="00FB30A3">
      <w:r>
        <w:rPr>
          <w:rFonts w:ascii="Times New Roman" w:hAnsi="Times New Roman" w:cs="Times New Roman"/>
          <w:noProof/>
          <w:sz w:val="24"/>
          <w:szCs w:val="24"/>
          <w:lang w:eastAsia="fr-FR"/>
        </w:rPr>
        <mc:AlternateContent>
          <mc:Choice Requires="wps">
            <w:drawing>
              <wp:anchor distT="45720" distB="45720" distL="114300" distR="114300" simplePos="0" relativeHeight="251750400" behindDoc="0" locked="0" layoutInCell="1" allowOverlap="1" wp14:anchorId="1F00D770" wp14:editId="7B5B9F16">
                <wp:simplePos x="0" y="0"/>
                <wp:positionH relativeFrom="margin">
                  <wp:posOffset>1276708</wp:posOffset>
                </wp:positionH>
                <wp:positionV relativeFrom="paragraph">
                  <wp:posOffset>1269808</wp:posOffset>
                </wp:positionV>
                <wp:extent cx="4459857" cy="224790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857" cy="2247900"/>
                        </a:xfrm>
                        <a:prstGeom prst="rect">
                          <a:avLst/>
                        </a:prstGeom>
                        <a:noFill/>
                        <a:ln w="9525">
                          <a:noFill/>
                          <a:miter lim="800000"/>
                          <a:headEnd/>
                          <a:tailEnd/>
                        </a:ln>
                      </wps:spPr>
                      <wps:txbx>
                        <w:txbxContent>
                          <w:p w14:paraId="7E55B162" w14:textId="04F2FAAB" w:rsidR="00365267" w:rsidRDefault="00365267" w:rsidP="00365267">
                            <w:pPr>
                              <w:spacing w:after="0" w:line="240" w:lineRule="auto"/>
                              <w:jc w:val="center"/>
                              <w:rPr>
                                <w:rFonts w:ascii="Scotchlidaires" w:eastAsia="Scotchlidaires" w:hAnsi="Scotchlidaires" w:cs="Scotchlidaires"/>
                                <w:color w:val="FFFFFF" w:themeColor="background1"/>
                                <w:sz w:val="52"/>
                                <w14:textOutline w14:w="28575" w14:cap="rnd" w14:cmpd="sng" w14:algn="ctr">
                                  <w14:solidFill>
                                    <w14:srgbClr w14:val="8341A0"/>
                                  </w14:solidFill>
                                  <w14:prstDash w14:val="solid"/>
                                  <w14:bevel/>
                                </w14:textOutline>
                              </w:rPr>
                            </w:pPr>
                            <w:r>
                              <w:rPr>
                                <w:rFonts w:ascii="Scotchlidaires" w:eastAsia="Scotchlidaires" w:hAnsi="Scotchlidaires" w:cs="Scotchlidaires" w:hint="eastAsia"/>
                                <w:color w:val="FFFFFF" w:themeColor="background1"/>
                                <w:sz w:val="52"/>
                                <w14:textOutline w14:w="28575" w14:cap="rnd" w14:cmpd="sng" w14:algn="ctr">
                                  <w14:solidFill>
                                    <w14:srgbClr w14:val="8341A0"/>
                                  </w14:solidFill>
                                  <w14:prstDash w14:val="solid"/>
                                  <w14:bevel/>
                                </w14:textOutline>
                              </w:rPr>
                              <w:t xml:space="preserve">LA QUESTION AUJOURD’HUI </w:t>
                            </w:r>
                            <w:r>
                              <w:rPr>
                                <w:rFonts w:ascii="Scotchlidaires" w:eastAsia="Scotchlidaires" w:hAnsi="Scotchlidaires" w:cs="Scotchlidaires"/>
                                <w:color w:val="FFFFFF" w:themeColor="background1"/>
                                <w:sz w:val="52"/>
                                <w14:textOutline w14:w="28575" w14:cap="rnd" w14:cmpd="sng" w14:algn="ctr">
                                  <w14:solidFill>
                                    <w14:srgbClr w14:val="8341A0"/>
                                  </w14:solidFill>
                                  <w14:prstDash w14:val="solid"/>
                                  <w14:bevel/>
                                </w14:textOutline>
                              </w:rPr>
                              <w:br/>
                            </w:r>
                            <w:r>
                              <w:rPr>
                                <w:rFonts w:ascii="Scotchlidaires" w:eastAsia="Scotchlidaires" w:hAnsi="Scotchlidaires" w:cs="Scotchlidaires" w:hint="eastAsia"/>
                                <w:color w:val="FFFFFF" w:themeColor="background1"/>
                                <w:sz w:val="52"/>
                                <w14:textOutline w14:w="28575" w14:cap="rnd" w14:cmpd="sng" w14:algn="ctr">
                                  <w14:solidFill>
                                    <w14:srgbClr w14:val="8341A0"/>
                                  </w14:solidFill>
                                  <w14:prstDash w14:val="solid"/>
                                  <w14:bevel/>
                                </w14:textOutline>
                              </w:rPr>
                              <w:t>C’EST BIEN DE GENERALISER ET COORDONNER LA MOBILISATION DANS LA SANTE ET LE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0D770" id="Zone de texte 19" o:spid="_x0000_s1031" type="#_x0000_t202" style="position:absolute;left:0;text-align:left;margin-left:100.55pt;margin-top:100pt;width:351.15pt;height:177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" filled="f" stroked="f">
                <v:textbox>
                  <w:txbxContent>
                    <w:p w14:paraId="7E55B162" w14:textId="04F2FAAB" w:rsidR="00365267" w:rsidRDefault="00365267" w:rsidP="00365267">
                      <w:pPr>
                        <w:spacing w:after="0" w:line="240" w:lineRule="auto"/>
                        <w:jc w:val="center"/>
                        <w:rPr>
                          <w:rFonts w:ascii="Scotchlidaires" w:eastAsia="Scotchlidaires" w:hAnsi="Scotchlidaires" w:cs="Scotchlidaires"/>
                          <w:color w:val="FFFFFF" w:themeColor="background1"/>
                          <w:sz w:val="52"/>
                          <w14:textOutline w14:w="28575" w14:cap="rnd" w14:cmpd="sng" w14:algn="ctr">
                            <w14:solidFill>
                              <w14:srgbClr w14:val="8341A0"/>
                            </w14:solidFill>
                            <w14:prstDash w14:val="solid"/>
                            <w14:bevel/>
                          </w14:textOutline>
                        </w:rPr>
                      </w:pPr>
                      <w:r>
                        <w:rPr>
                          <w:rFonts w:ascii="Scotchlidaires" w:eastAsia="Scotchlidaires" w:hAnsi="Scotchlidaires" w:cs="Scotchlidaires" w:hint="eastAsia"/>
                          <w:color w:val="FFFFFF" w:themeColor="background1"/>
                          <w:sz w:val="52"/>
                          <w14:textOutline w14:w="28575" w14:cap="rnd" w14:cmpd="sng" w14:algn="ctr">
                            <w14:solidFill>
                              <w14:srgbClr w14:val="8341A0"/>
                            </w14:solidFill>
                            <w14:prstDash w14:val="solid"/>
                            <w14:bevel/>
                          </w14:textOutline>
                        </w:rPr>
                        <w:t xml:space="preserve">LA QUESTION AUJOURD’HUI </w:t>
                      </w:r>
                      <w:r>
                        <w:rPr>
                          <w:rFonts w:ascii="Scotchlidaires" w:eastAsia="Scotchlidaires" w:hAnsi="Scotchlidaires" w:cs="Scotchlidaires"/>
                          <w:color w:val="FFFFFF" w:themeColor="background1"/>
                          <w:sz w:val="52"/>
                          <w14:textOutline w14:w="28575" w14:cap="rnd" w14:cmpd="sng" w14:algn="ctr">
                            <w14:solidFill>
                              <w14:srgbClr w14:val="8341A0"/>
                            </w14:solidFill>
                            <w14:prstDash w14:val="solid"/>
                            <w14:bevel/>
                          </w14:textOutline>
                        </w:rPr>
                        <w:br/>
                      </w:r>
                      <w:r>
                        <w:rPr>
                          <w:rFonts w:ascii="Scotchlidaires" w:eastAsia="Scotchlidaires" w:hAnsi="Scotchlidaires" w:cs="Scotchlidaires" w:hint="eastAsia"/>
                          <w:color w:val="FFFFFF" w:themeColor="background1"/>
                          <w:sz w:val="52"/>
                          <w14:textOutline w14:w="28575" w14:cap="rnd" w14:cmpd="sng" w14:algn="ctr">
                            <w14:solidFill>
                              <w14:srgbClr w14:val="8341A0"/>
                            </w14:solidFill>
                            <w14:prstDash w14:val="solid"/>
                            <w14:bevel/>
                          </w14:textOutline>
                        </w:rPr>
                        <w:t>C’EST BIEN DE GENERALISER ET COORDONNER LA MOBILISATION DANS LA SANTE ET LE SOCIAL</w:t>
                      </w:r>
                    </w:p>
                  </w:txbxContent>
                </v:textbox>
                <w10:wrap anchorx="margin"/>
              </v:shape>
            </w:pict>
          </mc:Fallback>
        </mc:AlternateContent>
      </w:r>
      <w:r w:rsidR="009C1E22">
        <w:rPr>
          <w:noProof/>
        </w:rPr>
        <w:drawing>
          <wp:anchor distT="0" distB="0" distL="114300" distR="114300" simplePos="0" relativeHeight="251735040" behindDoc="0" locked="0" layoutInCell="1" allowOverlap="1" wp14:anchorId="4B941608" wp14:editId="22E43279">
            <wp:simplePos x="0" y="0"/>
            <wp:positionH relativeFrom="page">
              <wp:align>left</wp:align>
            </wp:positionH>
            <wp:positionV relativeFrom="paragraph">
              <wp:posOffset>2068435</wp:posOffset>
            </wp:positionV>
            <wp:extent cx="7556500" cy="2953385"/>
            <wp:effectExtent l="0" t="0" r="635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0"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A79">
        <w:rPr>
          <w:lang w:eastAsia="fr-FR"/>
        </w:rPr>
        <w:br w:type="page"/>
      </w:r>
    </w:p>
    <w:p w14:paraId="3E0801C4" w14:textId="234E9FD8" w:rsidR="00365267" w:rsidRDefault="003A52B1" w:rsidP="00365267">
      <w:pPr>
        <w:pStyle w:val="Titre2"/>
        <w:ind w:left="0"/>
      </w:pPr>
      <w:r w:rsidRPr="00BB44E1">
        <w:rPr>
          <w:noProof/>
          <w:sz w:val="20"/>
        </w:rPr>
        <w:lastRenderedPageBreak/>
        <mc:AlternateContent>
          <mc:Choice Requires="wps">
            <w:drawing>
              <wp:anchor distT="45720" distB="45720" distL="114300" distR="114300" simplePos="0" relativeHeight="251726848" behindDoc="0" locked="0" layoutInCell="1" allowOverlap="1" wp14:anchorId="53F5A44F" wp14:editId="65774452">
                <wp:simplePos x="0" y="0"/>
                <wp:positionH relativeFrom="page">
                  <wp:posOffset>-44450</wp:posOffset>
                </wp:positionH>
                <wp:positionV relativeFrom="page">
                  <wp:posOffset>7620</wp:posOffset>
                </wp:positionV>
                <wp:extent cx="7656830" cy="1047115"/>
                <wp:effectExtent l="0" t="0" r="1270" b="63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6830" cy="1047115"/>
                        </a:xfrm>
                        <a:prstGeom prst="rect">
                          <a:avLst/>
                        </a:prstGeom>
                        <a:solidFill>
                          <a:srgbClr val="A02383"/>
                        </a:solidFill>
                        <a:ln w="9525">
                          <a:noFill/>
                          <a:miter lim="800000"/>
                          <a:headEnd/>
                          <a:tailEnd/>
                        </a:ln>
                      </wps:spPr>
                      <wps:txbx>
                        <w:txbxContent>
                          <w:p w14:paraId="6DF48A91" w14:textId="50F52D91" w:rsidR="00020C2C" w:rsidRPr="00BB44E1" w:rsidRDefault="00BB44E1" w:rsidP="00BB44E1">
                            <w:pPr>
                              <w:pStyle w:val="Titre1"/>
                              <w:ind w:left="-84"/>
                              <w:rPr>
                                <w:rFonts w:eastAsia="Times New Roman"/>
                                <w:sz w:val="52"/>
                              </w:rPr>
                            </w:pPr>
                            <w:r w:rsidRPr="00BB44E1">
                              <w:rPr>
                                <w:sz w:val="52"/>
                              </w:rPr>
                              <w:t xml:space="preserve">Professionnels, </w:t>
                            </w:r>
                            <w:proofErr w:type="spellStart"/>
                            <w:r w:rsidRPr="00BB44E1">
                              <w:rPr>
                                <w:sz w:val="52"/>
                              </w:rPr>
                              <w:t>patient-es</w:t>
                            </w:r>
                            <w:proofErr w:type="spellEnd"/>
                            <w:r w:rsidRPr="00BB44E1">
                              <w:rPr>
                                <w:sz w:val="52"/>
                              </w:rPr>
                              <w:t xml:space="preserve">, familles, </w:t>
                            </w:r>
                            <w:r>
                              <w:rPr>
                                <w:sz w:val="52"/>
                              </w:rPr>
                              <w:br/>
                            </w:r>
                            <w:r w:rsidRPr="00BB44E1">
                              <w:rPr>
                                <w:sz w:val="52"/>
                              </w:rPr>
                              <w:t>imposons un plan d'urgence pour la psychiatrie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F5A44F" id="_x0000_s1032" type="#_x0000_t202" style="position:absolute;left:0;text-align:left;margin-left:-3.5pt;margin-top:.6pt;width:602.9pt;height:8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" fillcolor="#a02383" stroked="f">
                <v:textbox>
                  <w:txbxContent>
                    <w:p w14:paraId="6DF48A91" w14:textId="50F52D91" w:rsidR="00020C2C" w:rsidRPr="00BB44E1" w:rsidRDefault="00BB44E1" w:rsidP="00BB44E1">
                      <w:pPr>
                        <w:pStyle w:val="Titre1"/>
                        <w:ind w:left="-84"/>
                        <w:rPr>
                          <w:rFonts w:eastAsia="Times New Roman"/>
                          <w:sz w:val="52"/>
                        </w:rPr>
                      </w:pPr>
                      <w:r w:rsidRPr="00BB44E1">
                        <w:rPr>
                          <w:sz w:val="52"/>
                        </w:rPr>
                        <w:t xml:space="preserve">Professionnels, </w:t>
                      </w:r>
                      <w:proofErr w:type="spellStart"/>
                      <w:r w:rsidRPr="00BB44E1">
                        <w:rPr>
                          <w:sz w:val="52"/>
                        </w:rPr>
                        <w:t>patient-es</w:t>
                      </w:r>
                      <w:proofErr w:type="spellEnd"/>
                      <w:r w:rsidRPr="00BB44E1">
                        <w:rPr>
                          <w:sz w:val="52"/>
                        </w:rPr>
                        <w:t xml:space="preserve">, familles, </w:t>
                      </w:r>
                      <w:r>
                        <w:rPr>
                          <w:sz w:val="52"/>
                        </w:rPr>
                        <w:br/>
                      </w:r>
                      <w:r w:rsidRPr="00BB44E1">
                        <w:rPr>
                          <w:sz w:val="52"/>
                        </w:rPr>
                        <w:t>imposons un plan d'urgence pour la psychiatrie !</w:t>
                      </w:r>
                    </w:p>
                  </w:txbxContent>
                </v:textbox>
                <w10:wrap type="square" anchorx="page" anchory="page"/>
              </v:shape>
            </w:pict>
          </mc:Fallback>
        </mc:AlternateContent>
      </w:r>
      <w:r w:rsidR="00AE0A1D" w:rsidRPr="00AE0A1D">
        <w:t xml:space="preserve">Partout en France se prépare un événement appelé </w:t>
      </w:r>
      <w:r w:rsidR="00365267">
        <w:br/>
      </w:r>
      <w:r w:rsidR="00AE0A1D" w:rsidRPr="00AE0A1D">
        <w:t xml:space="preserve">« le Printemps de la Psychiatrie ». </w:t>
      </w:r>
    </w:p>
    <w:p w14:paraId="44938A4C" w14:textId="3E6183BF" w:rsidR="00382053" w:rsidRDefault="00AE0A1D" w:rsidP="009C1E22">
      <w:pPr>
        <w:spacing w:after="0" w:line="240" w:lineRule="auto"/>
        <w:ind w:right="40"/>
        <w:rPr>
          <w:rFonts w:ascii="Calibri" w:eastAsia="Times New Roman" w:hAnsi="Calibri" w:cs="Calibri"/>
          <w:color w:val="202222"/>
          <w:szCs w:val="24"/>
          <w:lang w:eastAsia="fr-FR"/>
        </w:rPr>
      </w:pPr>
      <w:r w:rsidRPr="00AE0A1D">
        <w:rPr>
          <w:rFonts w:ascii="Calibri" w:eastAsia="Times New Roman" w:hAnsi="Calibri" w:cs="Calibri"/>
          <w:color w:val="202222"/>
          <w:szCs w:val="24"/>
          <w:lang w:eastAsia="fr-FR"/>
        </w:rPr>
        <w:t xml:space="preserve">Chacun d’entre nous, d’entre vous peut y participer selon et la façon de son choix, l’objectif étant d’affirmer au gouvernement que nous, </w:t>
      </w:r>
      <w:r w:rsidRPr="003E1C1B">
        <w:rPr>
          <w:rFonts w:ascii="Calibri" w:eastAsia="Times New Roman" w:hAnsi="Calibri" w:cs="Calibri"/>
          <w:b/>
          <w:color w:val="202222"/>
          <w:szCs w:val="24"/>
          <w:lang w:eastAsia="fr-FR"/>
        </w:rPr>
        <w:t>professionnels de terrain et ses usager-ères</w:t>
      </w:r>
      <w:r w:rsidRPr="00AE0A1D">
        <w:rPr>
          <w:rFonts w:ascii="Calibri" w:eastAsia="Times New Roman" w:hAnsi="Calibri" w:cs="Calibri"/>
          <w:color w:val="202222"/>
          <w:szCs w:val="24"/>
          <w:lang w:eastAsia="fr-FR"/>
        </w:rPr>
        <w:t>, nous ne partageons pas sa vision future de la psychiatrie.</w:t>
      </w:r>
    </w:p>
    <w:p w14:paraId="27FD9C52" w14:textId="77777777" w:rsidR="00AE0A1D" w:rsidRDefault="00AE0A1D" w:rsidP="00BB44E1">
      <w:pPr>
        <w:spacing w:after="0" w:line="240" w:lineRule="auto"/>
        <w:ind w:right="80"/>
        <w:rPr>
          <w:rFonts w:ascii="Calibri" w:eastAsia="Times New Roman" w:hAnsi="Calibri" w:cs="Calibri"/>
          <w:color w:val="202222"/>
          <w:sz w:val="24"/>
          <w:szCs w:val="24"/>
          <w:lang w:eastAsia="fr-FR"/>
        </w:rPr>
      </w:pPr>
    </w:p>
    <w:p w14:paraId="4862BD0D" w14:textId="49AD01ED" w:rsidR="00382053" w:rsidRDefault="00382053" w:rsidP="00BB44E1">
      <w:pPr>
        <w:spacing w:after="0" w:line="240" w:lineRule="auto"/>
        <w:ind w:right="80"/>
      </w:pPr>
      <w:r w:rsidRPr="00C97EA6">
        <w:t xml:space="preserve">Pour la Fédération SUD Santé-Sociaux, la convergence des luttes de la psy, avec l'ensemble du secteur sanitaire, social et médico-social s'impose comme une évidence, pour stopper les politiques d'austérité à l'œuvre partout, retrouver du sens professionnel et travailler dignement au service des </w:t>
      </w:r>
      <w:proofErr w:type="spellStart"/>
      <w:r w:rsidRPr="00C97EA6">
        <w:t>patient-es</w:t>
      </w:r>
      <w:proofErr w:type="spellEnd"/>
      <w:r w:rsidRPr="00C97EA6">
        <w:t xml:space="preserve"> et des publics.</w:t>
      </w:r>
    </w:p>
    <w:p w14:paraId="4250C384" w14:textId="402BB9E8" w:rsidR="00382053" w:rsidRDefault="00382053" w:rsidP="00BB44E1">
      <w:pPr>
        <w:spacing w:after="0" w:line="240" w:lineRule="auto"/>
        <w:ind w:right="80"/>
        <w:rPr>
          <w:rFonts w:ascii="Calibri" w:eastAsia="Times New Roman" w:hAnsi="Calibri" w:cs="Calibri"/>
          <w:color w:val="202222"/>
          <w:sz w:val="24"/>
          <w:szCs w:val="24"/>
          <w:lang w:eastAsia="fr-FR"/>
        </w:rPr>
      </w:pPr>
    </w:p>
    <w:p w14:paraId="7B8E1DF3" w14:textId="6FFC7132" w:rsidR="00382053" w:rsidRDefault="0015061D" w:rsidP="00382053">
      <w:pPr>
        <w:spacing w:after="0" w:line="240" w:lineRule="auto"/>
        <w:ind w:right="80"/>
        <w:jc w:val="center"/>
        <w:rPr>
          <w:rFonts w:ascii="Calibri" w:eastAsia="Times New Roman" w:hAnsi="Calibri" w:cs="Calibri"/>
          <w:color w:val="202222"/>
          <w:sz w:val="24"/>
          <w:szCs w:val="24"/>
          <w:lang w:eastAsia="fr-FR"/>
        </w:rPr>
      </w:pPr>
      <w:r>
        <w:rPr>
          <w:noProof/>
        </w:rPr>
        <w:drawing>
          <wp:anchor distT="0" distB="0" distL="114300" distR="114300" simplePos="0" relativeHeight="251755520" behindDoc="0" locked="0" layoutInCell="1" allowOverlap="1" wp14:anchorId="0E7CCE7B" wp14:editId="1AAD1F1D">
            <wp:simplePos x="0" y="0"/>
            <wp:positionH relativeFrom="margin">
              <wp:posOffset>4933950</wp:posOffset>
            </wp:positionH>
            <wp:positionV relativeFrom="paragraph">
              <wp:posOffset>213360</wp:posOffset>
            </wp:positionV>
            <wp:extent cx="1988185" cy="2932430"/>
            <wp:effectExtent l="0" t="0" r="0" b="12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8185"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053" w:rsidRPr="008A749D">
        <w:rPr>
          <w:rFonts w:ascii="Calibri" w:hAnsi="Calibri" w:cs="Calibri"/>
          <w:b/>
          <w:noProof/>
          <w:color w:val="000000"/>
          <w:sz w:val="24"/>
        </w:rPr>
        <w:drawing>
          <wp:inline distT="0" distB="0" distL="0" distR="0" wp14:anchorId="68698A90" wp14:editId="35504127">
            <wp:extent cx="3911600" cy="202569"/>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9286" cy="300844"/>
                    </a:xfrm>
                    <a:prstGeom prst="rect">
                      <a:avLst/>
                    </a:prstGeom>
                  </pic:spPr>
                </pic:pic>
              </a:graphicData>
            </a:graphic>
          </wp:inline>
        </w:drawing>
      </w:r>
    </w:p>
    <w:p w14:paraId="45087E87" w14:textId="3F78A7E5" w:rsidR="00C97EA6" w:rsidRPr="00BB44E1" w:rsidRDefault="00C97EA6" w:rsidP="00382053">
      <w:pPr>
        <w:spacing w:after="0" w:line="240" w:lineRule="auto"/>
        <w:ind w:right="80"/>
        <w:jc w:val="center"/>
        <w:rPr>
          <w:rFonts w:ascii="Calibri" w:eastAsia="Times New Roman" w:hAnsi="Calibri" w:cs="Calibri"/>
          <w:color w:val="202222"/>
          <w:sz w:val="24"/>
          <w:szCs w:val="24"/>
          <w:lang w:eastAsia="fr-FR"/>
        </w:rPr>
      </w:pPr>
    </w:p>
    <w:p w14:paraId="2C9D4EB4" w14:textId="1FBB2C49" w:rsidR="00BB44E1" w:rsidRDefault="00BB44E1" w:rsidP="00BB44E1">
      <w:pPr>
        <w:pStyle w:val="Titre2"/>
        <w:ind w:left="0"/>
      </w:pPr>
      <w:r>
        <w:t>Manif nationale et les rendez-vous le</w:t>
      </w:r>
      <w:r w:rsidR="00C97EA6" w:rsidRPr="00C97EA6">
        <w:t xml:space="preserve"> 21 </w:t>
      </w:r>
      <w:r w:rsidR="00C97EA6">
        <w:t xml:space="preserve">mars </w:t>
      </w:r>
      <w:r w:rsidR="00C97EA6" w:rsidRPr="00C97EA6">
        <w:t>à Paris</w:t>
      </w:r>
      <w:r w:rsidR="00365267" w:rsidRPr="00365267">
        <w:rPr>
          <w:noProof/>
        </w:rPr>
        <w:t xml:space="preserve"> </w:t>
      </w:r>
    </w:p>
    <w:p w14:paraId="4D8C8CE9" w14:textId="53ADC55A" w:rsidR="00C97EA6" w:rsidRPr="00C97EA6" w:rsidRDefault="00C97EA6" w:rsidP="00BB44E1">
      <w:pPr>
        <w:jc w:val="center"/>
      </w:pPr>
      <w:r w:rsidRPr="00C97EA6">
        <w:t>9</w:t>
      </w:r>
      <w:r w:rsidR="00BB44E1">
        <w:t>h</w:t>
      </w:r>
      <w:r w:rsidRPr="00C97EA6">
        <w:t xml:space="preserve">30 rendez-vous au pied de la statue de Pinel, </w:t>
      </w:r>
      <w:r w:rsidR="009C1E22">
        <w:br/>
      </w:r>
      <w:r w:rsidRPr="00C97EA6">
        <w:t xml:space="preserve">square Marie Curie (29 </w:t>
      </w:r>
      <w:proofErr w:type="spellStart"/>
      <w:r w:rsidRPr="00C97EA6">
        <w:t>bld</w:t>
      </w:r>
      <w:proofErr w:type="spellEnd"/>
      <w:r w:rsidRPr="00C97EA6">
        <w:t xml:space="preserve"> de l'Hôpital, Paris 13eme)</w:t>
      </w:r>
    </w:p>
    <w:p w14:paraId="2406AAE7" w14:textId="5D847916" w:rsidR="00C97EA6" w:rsidRDefault="00C97EA6" w:rsidP="00BB44E1">
      <w:pPr>
        <w:jc w:val="center"/>
      </w:pPr>
      <w:r w:rsidRPr="00C97EA6">
        <w:t>12</w:t>
      </w:r>
      <w:r w:rsidR="00BB44E1">
        <w:t>h</w:t>
      </w:r>
      <w:r w:rsidRPr="00C97EA6">
        <w:t xml:space="preserve"> Départ en manifestation jusqu'à la place de la République.</w:t>
      </w:r>
    </w:p>
    <w:p w14:paraId="76893352" w14:textId="71F9A3BB" w:rsidR="00BB44E1" w:rsidRPr="00C97EA6" w:rsidRDefault="00BB44E1" w:rsidP="00BB44E1">
      <w:pPr>
        <w:jc w:val="center"/>
      </w:pPr>
      <w:r>
        <w:t>13h- 15h agora citoyenne sur la place de la République</w:t>
      </w:r>
    </w:p>
    <w:p w14:paraId="0D017B5E" w14:textId="06BF747A" w:rsidR="00365267" w:rsidRPr="00365267" w:rsidRDefault="00C97EA6" w:rsidP="00365267">
      <w:pPr>
        <w:jc w:val="center"/>
      </w:pPr>
      <w:r w:rsidRPr="00C97EA6">
        <w:t>15</w:t>
      </w:r>
      <w:r w:rsidR="00BB44E1">
        <w:t>h</w:t>
      </w:r>
      <w:r w:rsidRPr="00C97EA6">
        <w:t xml:space="preserve"> Assemblée générale à la Bourse du Travail (29 </w:t>
      </w:r>
      <w:proofErr w:type="spellStart"/>
      <w:r w:rsidRPr="00C97EA6">
        <w:t>bld</w:t>
      </w:r>
      <w:proofErr w:type="spellEnd"/>
      <w:r w:rsidRPr="00C97EA6">
        <w:t xml:space="preserve"> du Temple)</w:t>
      </w:r>
    </w:p>
    <w:p w14:paraId="4CE2D981" w14:textId="77777777" w:rsidR="00751598" w:rsidRDefault="00751598" w:rsidP="00751598">
      <w:pPr>
        <w:jc w:val="center"/>
        <w:rPr>
          <w:rFonts w:ascii="Calibri" w:eastAsia="Times New Roman" w:hAnsi="Calibri" w:cs="Calibri"/>
          <w:iCs/>
          <w:color w:val="000000"/>
          <w:szCs w:val="24"/>
          <w:lang w:eastAsia="fr-FR"/>
        </w:rPr>
      </w:pPr>
    </w:p>
    <w:p w14:paraId="777D4C41" w14:textId="04B2DDCF" w:rsidR="00365267" w:rsidRDefault="00751598" w:rsidP="00751598">
      <w:pPr>
        <w:jc w:val="center"/>
        <w:rPr>
          <w:bCs/>
        </w:rPr>
      </w:pPr>
      <w:r>
        <w:rPr>
          <w:rFonts w:ascii="Calibri" w:eastAsia="Times New Roman" w:hAnsi="Calibri" w:cs="Calibri"/>
          <w:iCs/>
          <w:color w:val="000000"/>
          <w:szCs w:val="24"/>
          <w:lang w:eastAsia="fr-FR"/>
        </w:rPr>
        <w:t>Vidéos, tracts et les différents RDV s</w:t>
      </w:r>
      <w:r>
        <w:rPr>
          <w:rFonts w:ascii="Calibri" w:eastAsia="Times New Roman" w:hAnsi="Calibri" w:cs="Calibri"/>
          <w:iCs/>
          <w:color w:val="000000"/>
          <w:szCs w:val="24"/>
          <w:lang w:eastAsia="fr-FR"/>
        </w:rPr>
        <w:t xml:space="preserve">ur </w:t>
      </w:r>
      <w:hyperlink r:id="rId13" w:history="1">
        <w:r w:rsidRPr="00751598">
          <w:rPr>
            <w:rStyle w:val="Lienhypertexte"/>
            <w:color w:val="auto"/>
            <w:u w:val="none"/>
            <w:lang w:eastAsia="fr-FR"/>
          </w:rPr>
          <w:t>www.sudsantesociaux.org/printemps</w:t>
        </w:r>
      </w:hyperlink>
      <w:r w:rsidRPr="00751598">
        <w:t>delapsy</w:t>
      </w:r>
    </w:p>
    <w:p w14:paraId="32770B71" w14:textId="28D5D142" w:rsidR="0015061D" w:rsidRDefault="0015061D" w:rsidP="00365267">
      <w:pPr>
        <w:rPr>
          <w:bCs/>
        </w:rPr>
      </w:pPr>
      <w:bookmarkStart w:id="1" w:name="_GoBack"/>
      <w:bookmarkEnd w:id="1"/>
    </w:p>
    <w:p w14:paraId="48D662C5" w14:textId="5C5000B2" w:rsidR="00365267" w:rsidRDefault="00365267" w:rsidP="00365267">
      <w:pPr>
        <w:rPr>
          <w:bCs/>
        </w:rPr>
      </w:pPr>
    </w:p>
    <w:p w14:paraId="24E89F19" w14:textId="26F7905B" w:rsidR="00365267" w:rsidRDefault="0015061D" w:rsidP="00365267">
      <w:r w:rsidRPr="00B57B96">
        <w:rPr>
          <w:rFonts w:ascii="Calibri" w:hAnsi="Calibri" w:cs="Calibri"/>
          <w:noProof/>
          <w:color w:val="000000"/>
        </w:rPr>
        <mc:AlternateContent>
          <mc:Choice Requires="wpg">
            <w:drawing>
              <wp:anchor distT="45720" distB="45720" distL="182880" distR="182880" simplePos="0" relativeHeight="251757568" behindDoc="0" locked="0" layoutInCell="1" allowOverlap="1" wp14:anchorId="6106DF5A" wp14:editId="2F708A88">
                <wp:simplePos x="0" y="0"/>
                <wp:positionH relativeFrom="page">
                  <wp:align>right</wp:align>
                </wp:positionH>
                <wp:positionV relativeFrom="margin">
                  <wp:posOffset>5917062</wp:posOffset>
                </wp:positionV>
                <wp:extent cx="3829685" cy="749935"/>
                <wp:effectExtent l="0" t="0" r="0" b="12065"/>
                <wp:wrapSquare wrapText="bothSides"/>
                <wp:docPr id="30" name="Groupe 30"/>
                <wp:cNvGraphicFramePr/>
                <a:graphic xmlns:a="http://schemas.openxmlformats.org/drawingml/2006/main">
                  <a:graphicData uri="http://schemas.microsoft.com/office/word/2010/wordprocessingGroup">
                    <wpg:wgp>
                      <wpg:cNvGrpSpPr/>
                      <wpg:grpSpPr>
                        <a:xfrm>
                          <a:off x="0" y="0"/>
                          <a:ext cx="3829685" cy="749935"/>
                          <a:chOff x="0" y="0"/>
                          <a:chExt cx="3567448" cy="456199"/>
                        </a:xfrm>
                      </wpg:grpSpPr>
                      <wps:wsp>
                        <wps:cNvPr id="33" name="Rectangle 33"/>
                        <wps:cNvSpPr/>
                        <wps:spPr>
                          <a:xfrm>
                            <a:off x="0" y="0"/>
                            <a:ext cx="3567448" cy="160152"/>
                          </a:xfrm>
                          <a:prstGeom prst="rect">
                            <a:avLst/>
                          </a:prstGeom>
                          <a:solidFill>
                            <a:srgbClr val="A023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9AAFA" w14:textId="195E1C9F" w:rsidR="0015061D" w:rsidRPr="00D0618D" w:rsidRDefault="0015061D" w:rsidP="0015061D">
                              <w:pPr>
                                <w:jc w:val="left"/>
                                <w:rPr>
                                  <w:rFonts w:asciiTheme="majorHAnsi" w:eastAsiaTheme="majorEastAsia" w:hAnsiTheme="majorHAnsi" w:cstheme="majorBidi"/>
                                  <w:color w:val="FFFFFF" w:themeColor="background1"/>
                                  <w:szCs w:val="24"/>
                                </w:rPr>
                              </w:pPr>
                              <w:r w:rsidRPr="0015061D">
                                <w:rPr>
                                  <w:rFonts w:asciiTheme="majorHAnsi" w:eastAsiaTheme="majorEastAsia" w:hAnsiTheme="majorHAnsi" w:cstheme="majorBidi"/>
                                  <w:color w:val="FFFFFF" w:themeColor="background1"/>
                                  <w:szCs w:val="24"/>
                                </w:rPr>
                                <w:t>SUR WWW.SUDSANTESOCIAUX.ORG/LAPSYVAMAL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Zone de texte 34"/>
                        <wps:cNvSpPr txBox="1"/>
                        <wps:spPr>
                          <a:xfrm>
                            <a:off x="0" y="128997"/>
                            <a:ext cx="3567448" cy="327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FA34C" w14:textId="31B63F7A" w:rsidR="0015061D" w:rsidRDefault="0015061D" w:rsidP="0015061D">
                              <w:pPr>
                                <w:rPr>
                                  <w:caps/>
                                  <w:color w:val="A02383"/>
                                  <w:sz w:val="20"/>
                                  <w:szCs w:val="26"/>
                                </w:rPr>
                              </w:pPr>
                              <w:r>
                                <w:rPr>
                                  <w:color w:val="A02383"/>
                                  <w:sz w:val="20"/>
                                  <w:szCs w:val="26"/>
                                </w:rPr>
                                <w:t>Retour en vidéo du précèdent rassemblement </w:t>
                              </w:r>
                              <w:r w:rsidR="00000071">
                                <w:rPr>
                                  <w:color w:val="A02383"/>
                                  <w:sz w:val="20"/>
                                  <w:szCs w:val="26"/>
                                </w:rPr>
                                <w:t>de janvier</w:t>
                              </w:r>
                              <w:r w:rsidR="00000071">
                                <w:rPr>
                                  <w:color w:val="A02383"/>
                                  <w:sz w:val="20"/>
                                  <w:szCs w:val="26"/>
                                </w:rPr>
                                <w:t xml:space="preserve"> </w:t>
                              </w:r>
                              <w:r>
                                <w:rPr>
                                  <w:color w:val="A02383"/>
                                  <w:sz w:val="20"/>
                                  <w:szCs w:val="26"/>
                                </w:rPr>
                                <w:t xml:space="preserve">: </w:t>
                              </w:r>
                              <w:r w:rsidR="00000071">
                                <w:rPr>
                                  <w:color w:val="A02383"/>
                                  <w:sz w:val="20"/>
                                  <w:szCs w:val="26"/>
                                </w:rPr>
                                <w:t>« </w:t>
                              </w:r>
                              <w:r>
                                <w:rPr>
                                  <w:color w:val="A02383"/>
                                  <w:sz w:val="20"/>
                                  <w:szCs w:val="26"/>
                                </w:rPr>
                                <w:t>la psychiatrie en sandwich</w:t>
                              </w:r>
                              <w:r w:rsidR="00000071">
                                <w:rPr>
                                  <w:color w:val="A02383"/>
                                  <w:sz w:val="20"/>
                                  <w:szCs w:val="26"/>
                                </w:rPr>
                                <w:t> »</w:t>
                              </w:r>
                              <w:r>
                                <w:rPr>
                                  <w:color w:val="A02383"/>
                                  <w:sz w:val="20"/>
                                  <w:szCs w:val="26"/>
                                </w:rPr>
                                <w:t xml:space="preserve"> </w:t>
                              </w:r>
                            </w:p>
                            <w:p w14:paraId="4ED12697" w14:textId="3102AE26" w:rsidR="0015061D" w:rsidRPr="00BD372E" w:rsidRDefault="0015061D" w:rsidP="0015061D">
                              <w:pPr>
                                <w:jc w:val="right"/>
                                <w:rPr>
                                  <w:i/>
                                  <w:color w:val="A02383"/>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6DF5A" id="Groupe 30" o:spid="_x0000_s1033" style="position:absolute;left:0;text-align:left;margin-left:250.35pt;margin-top:465.9pt;width:301.55pt;height:59.05pt;z-index:251757568;mso-wrap-distance-left:14.4pt;mso-wrap-distance-top:3.6pt;mso-wrap-distance-right:14.4pt;mso-wrap-distance-bottom:3.6pt;mso-position-horizontal:right;mso-position-horizontal-relative:page;mso-position-vertical-relative:margin;mso-width-relative:margin;mso-height-relative:margin" coordsize="35674,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">
                <v:rect id="Rectangle 33" o:spid="_x0000_s1034" style="position:absolute;width:35674;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" fillcolor="#a02383" stroked="f" strokeweight="1pt">
                  <v:textbox>
                    <w:txbxContent>
                      <w:p w14:paraId="7669AAFA" w14:textId="195E1C9F" w:rsidR="0015061D" w:rsidRPr="00D0618D" w:rsidRDefault="0015061D" w:rsidP="0015061D">
                        <w:pPr>
                          <w:jc w:val="left"/>
                          <w:rPr>
                            <w:rFonts w:asciiTheme="majorHAnsi" w:eastAsiaTheme="majorEastAsia" w:hAnsiTheme="majorHAnsi" w:cstheme="majorBidi"/>
                            <w:color w:val="FFFFFF" w:themeColor="background1"/>
                            <w:szCs w:val="24"/>
                          </w:rPr>
                        </w:pPr>
                        <w:r w:rsidRPr="0015061D">
                          <w:rPr>
                            <w:rFonts w:asciiTheme="majorHAnsi" w:eastAsiaTheme="majorEastAsia" w:hAnsiTheme="majorHAnsi" w:cstheme="majorBidi"/>
                            <w:color w:val="FFFFFF" w:themeColor="background1"/>
                            <w:szCs w:val="24"/>
                          </w:rPr>
                          <w:t>SUR WWW.SUDSANTESOCIAUX.ORG/LAPSYVAMAL</w:t>
                        </w:r>
                      </w:p>
                    </w:txbxContent>
                  </v:textbox>
                </v:rect>
                <v:shape id="Zone de texte 34" o:spid="_x0000_s1035" type="#_x0000_t202" style="position:absolute;top:1289;width:35674;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" filled="f" stroked="f" strokeweight=".5pt">
                  <v:textbox inset=",7.2pt,,0">
                    <w:txbxContent>
                      <w:p w14:paraId="4EDFA34C" w14:textId="31B63F7A" w:rsidR="0015061D" w:rsidRDefault="0015061D" w:rsidP="0015061D">
                        <w:pPr>
                          <w:rPr>
                            <w:caps/>
                            <w:color w:val="A02383"/>
                            <w:sz w:val="20"/>
                            <w:szCs w:val="26"/>
                          </w:rPr>
                        </w:pPr>
                        <w:r>
                          <w:rPr>
                            <w:color w:val="A02383"/>
                            <w:sz w:val="20"/>
                            <w:szCs w:val="26"/>
                          </w:rPr>
                          <w:t>Retour en vidéo du précèdent rassemblement </w:t>
                        </w:r>
                        <w:r w:rsidR="00000071">
                          <w:rPr>
                            <w:color w:val="A02383"/>
                            <w:sz w:val="20"/>
                            <w:szCs w:val="26"/>
                          </w:rPr>
                          <w:t>de janvier</w:t>
                        </w:r>
                        <w:r w:rsidR="00000071">
                          <w:rPr>
                            <w:color w:val="A02383"/>
                            <w:sz w:val="20"/>
                            <w:szCs w:val="26"/>
                          </w:rPr>
                          <w:t xml:space="preserve"> </w:t>
                        </w:r>
                        <w:r>
                          <w:rPr>
                            <w:color w:val="A02383"/>
                            <w:sz w:val="20"/>
                            <w:szCs w:val="26"/>
                          </w:rPr>
                          <w:t xml:space="preserve">: </w:t>
                        </w:r>
                        <w:r w:rsidR="00000071">
                          <w:rPr>
                            <w:color w:val="A02383"/>
                            <w:sz w:val="20"/>
                            <w:szCs w:val="26"/>
                          </w:rPr>
                          <w:t>« </w:t>
                        </w:r>
                        <w:r>
                          <w:rPr>
                            <w:color w:val="A02383"/>
                            <w:sz w:val="20"/>
                            <w:szCs w:val="26"/>
                          </w:rPr>
                          <w:t>la psychiatrie en sandwich</w:t>
                        </w:r>
                        <w:r w:rsidR="00000071">
                          <w:rPr>
                            <w:color w:val="A02383"/>
                            <w:sz w:val="20"/>
                            <w:szCs w:val="26"/>
                          </w:rPr>
                          <w:t> »</w:t>
                        </w:r>
                        <w:r>
                          <w:rPr>
                            <w:color w:val="A02383"/>
                            <w:sz w:val="20"/>
                            <w:szCs w:val="26"/>
                          </w:rPr>
                          <w:t xml:space="preserve"> </w:t>
                        </w:r>
                      </w:p>
                      <w:p w14:paraId="4ED12697" w14:textId="3102AE26" w:rsidR="0015061D" w:rsidRPr="00BD372E" w:rsidRDefault="0015061D" w:rsidP="0015061D">
                        <w:pPr>
                          <w:jc w:val="right"/>
                          <w:rPr>
                            <w:i/>
                            <w:color w:val="A02383"/>
                            <w:szCs w:val="26"/>
                          </w:rPr>
                        </w:pPr>
                      </w:p>
                    </w:txbxContent>
                  </v:textbox>
                </v:shape>
                <w10:wrap type="square" anchorx="page" anchory="margin"/>
              </v:group>
            </w:pict>
          </mc:Fallback>
        </mc:AlternateContent>
      </w:r>
      <w:r w:rsidR="00365267">
        <w:rPr>
          <w:bCs/>
        </w:rPr>
        <w:t xml:space="preserve">Un </w:t>
      </w:r>
      <w:r w:rsidR="00365267">
        <w:t xml:space="preserve">grand mouvement des </w:t>
      </w:r>
      <w:proofErr w:type="spellStart"/>
      <w:r w:rsidR="00365267">
        <w:t>professionnel-les</w:t>
      </w:r>
      <w:proofErr w:type="spellEnd"/>
      <w:r w:rsidR="00365267">
        <w:t xml:space="preserve"> du secteur sanitaire et social et de la population directement concernée, doit être mis à l’ordre du jour ! </w:t>
      </w:r>
    </w:p>
    <w:p w14:paraId="37B67929" w14:textId="0C72E281" w:rsidR="0015061D" w:rsidRDefault="0015061D" w:rsidP="00365267">
      <w:r w:rsidRPr="00B57B96">
        <w:rPr>
          <w:rFonts w:ascii="Calibri" w:hAnsi="Calibri" w:cs="Calibri"/>
          <w:noProof/>
          <w:color w:val="000000"/>
        </w:rPr>
        <mc:AlternateContent>
          <mc:Choice Requires="wpg">
            <w:drawing>
              <wp:anchor distT="45720" distB="45720" distL="182880" distR="182880" simplePos="0" relativeHeight="251759616" behindDoc="0" locked="0" layoutInCell="1" allowOverlap="1" wp14:anchorId="19F37187" wp14:editId="08147D7B">
                <wp:simplePos x="0" y="0"/>
                <wp:positionH relativeFrom="page">
                  <wp:align>left</wp:align>
                </wp:positionH>
                <wp:positionV relativeFrom="margin">
                  <wp:posOffset>6740418</wp:posOffset>
                </wp:positionV>
                <wp:extent cx="3735070" cy="749935"/>
                <wp:effectExtent l="0" t="0" r="0" b="12065"/>
                <wp:wrapSquare wrapText="bothSides"/>
                <wp:docPr id="35" name="Groupe 35"/>
                <wp:cNvGraphicFramePr/>
                <a:graphic xmlns:a="http://schemas.openxmlformats.org/drawingml/2006/main">
                  <a:graphicData uri="http://schemas.microsoft.com/office/word/2010/wordprocessingGroup">
                    <wpg:wgp>
                      <wpg:cNvGrpSpPr/>
                      <wpg:grpSpPr>
                        <a:xfrm>
                          <a:off x="0" y="0"/>
                          <a:ext cx="3735070" cy="749935"/>
                          <a:chOff x="0" y="0"/>
                          <a:chExt cx="3567448" cy="456199"/>
                        </a:xfrm>
                      </wpg:grpSpPr>
                      <wps:wsp>
                        <wps:cNvPr id="36" name="Rectangle 36"/>
                        <wps:cNvSpPr/>
                        <wps:spPr>
                          <a:xfrm>
                            <a:off x="0" y="0"/>
                            <a:ext cx="3567448" cy="160152"/>
                          </a:xfrm>
                          <a:prstGeom prst="rect">
                            <a:avLst/>
                          </a:prstGeom>
                          <a:solidFill>
                            <a:srgbClr val="A0238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1554C" w14:textId="1DD9FAD8" w:rsidR="0015061D" w:rsidRPr="00D0618D" w:rsidRDefault="0015061D" w:rsidP="0015061D">
                              <w:pPr>
                                <w:jc w:val="right"/>
                                <w:rPr>
                                  <w:rFonts w:asciiTheme="majorHAnsi" w:eastAsiaTheme="majorEastAsia" w:hAnsiTheme="majorHAnsi" w:cstheme="majorBidi"/>
                                  <w:color w:val="FFFFFF" w:themeColor="background1"/>
                                  <w:szCs w:val="24"/>
                                </w:rPr>
                              </w:pPr>
                              <w:r w:rsidRPr="0015061D">
                                <w:rPr>
                                  <w:rFonts w:asciiTheme="majorHAnsi" w:eastAsiaTheme="majorEastAsia" w:hAnsiTheme="majorHAnsi" w:cstheme="majorBidi"/>
                                  <w:color w:val="FFFFFF" w:themeColor="background1"/>
                                  <w:szCs w:val="24"/>
                                </w:rPr>
                                <w:t>SUR WWW.SUDSANTESOCIAUX.ORG/PSYENLUTTE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Zone de texte 37"/>
                        <wps:cNvSpPr txBox="1"/>
                        <wps:spPr>
                          <a:xfrm>
                            <a:off x="0" y="128997"/>
                            <a:ext cx="3567448" cy="327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76FD4" w14:textId="6297A210" w:rsidR="0015061D" w:rsidRPr="00BD372E" w:rsidRDefault="0015061D" w:rsidP="0015061D">
                              <w:pPr>
                                <w:jc w:val="right"/>
                                <w:rPr>
                                  <w:i/>
                                  <w:color w:val="A02383"/>
                                  <w:szCs w:val="26"/>
                                </w:rPr>
                              </w:pPr>
                              <w:r w:rsidRPr="0015061D">
                                <w:rPr>
                                  <w:color w:val="A02383"/>
                                  <w:sz w:val="20"/>
                                  <w:szCs w:val="26"/>
                                </w:rPr>
                                <w:t>Un</w:t>
                              </w:r>
                              <w:r>
                                <w:rPr>
                                  <w:color w:val="A02383"/>
                                  <w:sz w:val="20"/>
                                  <w:szCs w:val="26"/>
                                </w:rPr>
                                <w:t xml:space="preserve"> reportage </w:t>
                              </w:r>
                              <w:r w:rsidRPr="0015061D">
                                <w:rPr>
                                  <w:color w:val="A02383"/>
                                  <w:sz w:val="20"/>
                                  <w:szCs w:val="26"/>
                                </w:rPr>
                                <w:t>vid</w:t>
                              </w:r>
                              <w:r>
                                <w:rPr>
                                  <w:color w:val="A02383"/>
                                  <w:sz w:val="20"/>
                                  <w:szCs w:val="26"/>
                                </w:rPr>
                                <w:t>é</w:t>
                              </w:r>
                              <w:r w:rsidRPr="0015061D">
                                <w:rPr>
                                  <w:color w:val="A02383"/>
                                  <w:sz w:val="20"/>
                                  <w:szCs w:val="26"/>
                                </w:rPr>
                                <w:t>o sur les luttes des h</w:t>
                              </w:r>
                              <w:r>
                                <w:rPr>
                                  <w:color w:val="A02383"/>
                                  <w:sz w:val="20"/>
                                  <w:szCs w:val="26"/>
                                </w:rPr>
                                <w:t>ô</w:t>
                              </w:r>
                              <w:r w:rsidRPr="0015061D">
                                <w:rPr>
                                  <w:color w:val="A02383"/>
                                  <w:sz w:val="20"/>
                                  <w:szCs w:val="26"/>
                                </w:rPr>
                                <w:t xml:space="preserve">pitaux psy au </w:t>
                              </w:r>
                              <w:r>
                                <w:rPr>
                                  <w:color w:val="A02383"/>
                                  <w:sz w:val="20"/>
                                  <w:szCs w:val="26"/>
                                </w:rPr>
                                <w:t>R</w:t>
                              </w:r>
                              <w:r w:rsidRPr="0015061D">
                                <w:rPr>
                                  <w:color w:val="A02383"/>
                                  <w:sz w:val="20"/>
                                  <w:szCs w:val="26"/>
                                </w:rPr>
                                <w:t xml:space="preserve">ouvray, </w:t>
                              </w:r>
                              <w:r>
                                <w:rPr>
                                  <w:color w:val="A02383"/>
                                  <w:sz w:val="20"/>
                                  <w:szCs w:val="26"/>
                                </w:rPr>
                                <w:t>P</w:t>
                              </w:r>
                              <w:r w:rsidRPr="0015061D">
                                <w:rPr>
                                  <w:color w:val="A02383"/>
                                  <w:sz w:val="20"/>
                                  <w:szCs w:val="26"/>
                                </w:rPr>
                                <w:t xml:space="preserve">inel </w:t>
                              </w:r>
                              <w:r>
                                <w:rPr>
                                  <w:color w:val="A02383"/>
                                  <w:sz w:val="20"/>
                                  <w:szCs w:val="26"/>
                                </w:rPr>
                                <w:t>à</w:t>
                              </w:r>
                              <w:r w:rsidRPr="0015061D">
                                <w:rPr>
                                  <w:color w:val="A02383"/>
                                  <w:sz w:val="20"/>
                                  <w:szCs w:val="26"/>
                                </w:rPr>
                                <w:t xml:space="preserve"> </w:t>
                              </w:r>
                              <w:r>
                                <w:rPr>
                                  <w:color w:val="A02383"/>
                                  <w:sz w:val="20"/>
                                  <w:szCs w:val="26"/>
                                </w:rPr>
                                <w:t>A</w:t>
                              </w:r>
                              <w:r w:rsidRPr="0015061D">
                                <w:rPr>
                                  <w:color w:val="A02383"/>
                                  <w:sz w:val="20"/>
                                  <w:szCs w:val="26"/>
                                </w:rPr>
                                <w:t xml:space="preserve">miens, les perches du havre ou </w:t>
                              </w:r>
                              <w:r>
                                <w:rPr>
                                  <w:color w:val="A02383"/>
                                  <w:sz w:val="20"/>
                                  <w:szCs w:val="26"/>
                                </w:rPr>
                                <w:t>S</w:t>
                              </w:r>
                              <w:r w:rsidRPr="0015061D">
                                <w:rPr>
                                  <w:color w:val="A02383"/>
                                  <w:sz w:val="20"/>
                                  <w:szCs w:val="26"/>
                                </w:rPr>
                                <w:t>aint-</w:t>
                              </w:r>
                              <w:r>
                                <w:rPr>
                                  <w:color w:val="A02383"/>
                                  <w:sz w:val="20"/>
                                  <w:szCs w:val="26"/>
                                </w:rPr>
                                <w:t>A</w:t>
                              </w:r>
                              <w:r w:rsidRPr="0015061D">
                                <w:rPr>
                                  <w:color w:val="A02383"/>
                                  <w:sz w:val="20"/>
                                  <w:szCs w:val="26"/>
                                </w:rPr>
                                <w:t xml:space="preserve">nne </w:t>
                              </w:r>
                              <w:proofErr w:type="spellStart"/>
                              <w:r>
                                <w:rPr>
                                  <w:color w:val="A02383"/>
                                  <w:sz w:val="20"/>
                                  <w:szCs w:val="26"/>
                                </w:rPr>
                                <w:t>à</w:t>
                              </w:r>
                              <w:proofErr w:type="spellEnd"/>
                              <w:r w:rsidRPr="0015061D">
                                <w:rPr>
                                  <w:color w:val="A02383"/>
                                  <w:sz w:val="20"/>
                                  <w:szCs w:val="26"/>
                                </w:rPr>
                                <w:t xml:space="preserve"> paris.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37187" id="Groupe 35" o:spid="_x0000_s1036" style="position:absolute;left:0;text-align:left;margin-left:0;margin-top:530.75pt;width:294.1pt;height:59.05pt;z-index:251759616;mso-wrap-distance-left:14.4pt;mso-wrap-distance-top:3.6pt;mso-wrap-distance-right:14.4pt;mso-wrap-distance-bottom:3.6pt;mso-position-horizontal:left;mso-position-horizontal-relative:page;mso-position-vertical-relative:margin;mso-width-relative:margin;mso-height-relative:margin" coordsize="35674,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">
                <v:rect id="Rectangle 36" o:spid="_x0000_s1037" style="position:absolute;width:35674;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" fillcolor="#a02383" stroked="f" strokeweight="1pt">
                  <v:textbox>
                    <w:txbxContent>
                      <w:p w14:paraId="55E1554C" w14:textId="1DD9FAD8" w:rsidR="0015061D" w:rsidRPr="00D0618D" w:rsidRDefault="0015061D" w:rsidP="0015061D">
                        <w:pPr>
                          <w:jc w:val="right"/>
                          <w:rPr>
                            <w:rFonts w:asciiTheme="majorHAnsi" w:eastAsiaTheme="majorEastAsia" w:hAnsiTheme="majorHAnsi" w:cstheme="majorBidi"/>
                            <w:color w:val="FFFFFF" w:themeColor="background1"/>
                            <w:szCs w:val="24"/>
                          </w:rPr>
                        </w:pPr>
                        <w:r w:rsidRPr="0015061D">
                          <w:rPr>
                            <w:rFonts w:asciiTheme="majorHAnsi" w:eastAsiaTheme="majorEastAsia" w:hAnsiTheme="majorHAnsi" w:cstheme="majorBidi"/>
                            <w:color w:val="FFFFFF" w:themeColor="background1"/>
                            <w:szCs w:val="24"/>
                          </w:rPr>
                          <w:t>SUR WWW.SUDSANTESOCIAUX.ORG/PSYENLUTTE</w:t>
                        </w:r>
                      </w:p>
                    </w:txbxContent>
                  </v:textbox>
                </v:rect>
                <v:shape id="Zone de texte 37" o:spid="_x0000_s1038" type="#_x0000_t202" style="position:absolute;top:1289;width:35674;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" filled="f" stroked="f" strokeweight=".5pt">
                  <v:textbox inset=",7.2pt,,0">
                    <w:txbxContent>
                      <w:p w14:paraId="40F76FD4" w14:textId="6297A210" w:rsidR="0015061D" w:rsidRPr="00BD372E" w:rsidRDefault="0015061D" w:rsidP="0015061D">
                        <w:pPr>
                          <w:jc w:val="right"/>
                          <w:rPr>
                            <w:i/>
                            <w:color w:val="A02383"/>
                            <w:szCs w:val="26"/>
                          </w:rPr>
                        </w:pPr>
                        <w:r w:rsidRPr="0015061D">
                          <w:rPr>
                            <w:color w:val="A02383"/>
                            <w:sz w:val="20"/>
                            <w:szCs w:val="26"/>
                          </w:rPr>
                          <w:t>Un</w:t>
                        </w:r>
                        <w:r>
                          <w:rPr>
                            <w:color w:val="A02383"/>
                            <w:sz w:val="20"/>
                            <w:szCs w:val="26"/>
                          </w:rPr>
                          <w:t xml:space="preserve"> reportage </w:t>
                        </w:r>
                        <w:r w:rsidRPr="0015061D">
                          <w:rPr>
                            <w:color w:val="A02383"/>
                            <w:sz w:val="20"/>
                            <w:szCs w:val="26"/>
                          </w:rPr>
                          <w:t>vid</w:t>
                        </w:r>
                        <w:r>
                          <w:rPr>
                            <w:color w:val="A02383"/>
                            <w:sz w:val="20"/>
                            <w:szCs w:val="26"/>
                          </w:rPr>
                          <w:t>é</w:t>
                        </w:r>
                        <w:r w:rsidRPr="0015061D">
                          <w:rPr>
                            <w:color w:val="A02383"/>
                            <w:sz w:val="20"/>
                            <w:szCs w:val="26"/>
                          </w:rPr>
                          <w:t>o sur les luttes des h</w:t>
                        </w:r>
                        <w:r>
                          <w:rPr>
                            <w:color w:val="A02383"/>
                            <w:sz w:val="20"/>
                            <w:szCs w:val="26"/>
                          </w:rPr>
                          <w:t>ô</w:t>
                        </w:r>
                        <w:r w:rsidRPr="0015061D">
                          <w:rPr>
                            <w:color w:val="A02383"/>
                            <w:sz w:val="20"/>
                            <w:szCs w:val="26"/>
                          </w:rPr>
                          <w:t xml:space="preserve">pitaux psy au </w:t>
                        </w:r>
                        <w:r>
                          <w:rPr>
                            <w:color w:val="A02383"/>
                            <w:sz w:val="20"/>
                            <w:szCs w:val="26"/>
                          </w:rPr>
                          <w:t>R</w:t>
                        </w:r>
                        <w:r w:rsidRPr="0015061D">
                          <w:rPr>
                            <w:color w:val="A02383"/>
                            <w:sz w:val="20"/>
                            <w:szCs w:val="26"/>
                          </w:rPr>
                          <w:t xml:space="preserve">ouvray, </w:t>
                        </w:r>
                        <w:r>
                          <w:rPr>
                            <w:color w:val="A02383"/>
                            <w:sz w:val="20"/>
                            <w:szCs w:val="26"/>
                          </w:rPr>
                          <w:t>P</w:t>
                        </w:r>
                        <w:r w:rsidRPr="0015061D">
                          <w:rPr>
                            <w:color w:val="A02383"/>
                            <w:sz w:val="20"/>
                            <w:szCs w:val="26"/>
                          </w:rPr>
                          <w:t xml:space="preserve">inel </w:t>
                        </w:r>
                        <w:r>
                          <w:rPr>
                            <w:color w:val="A02383"/>
                            <w:sz w:val="20"/>
                            <w:szCs w:val="26"/>
                          </w:rPr>
                          <w:t>à</w:t>
                        </w:r>
                        <w:r w:rsidRPr="0015061D">
                          <w:rPr>
                            <w:color w:val="A02383"/>
                            <w:sz w:val="20"/>
                            <w:szCs w:val="26"/>
                          </w:rPr>
                          <w:t xml:space="preserve"> </w:t>
                        </w:r>
                        <w:r>
                          <w:rPr>
                            <w:color w:val="A02383"/>
                            <w:sz w:val="20"/>
                            <w:szCs w:val="26"/>
                          </w:rPr>
                          <w:t>A</w:t>
                        </w:r>
                        <w:r w:rsidRPr="0015061D">
                          <w:rPr>
                            <w:color w:val="A02383"/>
                            <w:sz w:val="20"/>
                            <w:szCs w:val="26"/>
                          </w:rPr>
                          <w:t xml:space="preserve">miens, les perches du havre ou </w:t>
                        </w:r>
                        <w:r>
                          <w:rPr>
                            <w:color w:val="A02383"/>
                            <w:sz w:val="20"/>
                            <w:szCs w:val="26"/>
                          </w:rPr>
                          <w:t>S</w:t>
                        </w:r>
                        <w:r w:rsidRPr="0015061D">
                          <w:rPr>
                            <w:color w:val="A02383"/>
                            <w:sz w:val="20"/>
                            <w:szCs w:val="26"/>
                          </w:rPr>
                          <w:t>aint-</w:t>
                        </w:r>
                        <w:r>
                          <w:rPr>
                            <w:color w:val="A02383"/>
                            <w:sz w:val="20"/>
                            <w:szCs w:val="26"/>
                          </w:rPr>
                          <w:t>A</w:t>
                        </w:r>
                        <w:r w:rsidRPr="0015061D">
                          <w:rPr>
                            <w:color w:val="A02383"/>
                            <w:sz w:val="20"/>
                            <w:szCs w:val="26"/>
                          </w:rPr>
                          <w:t xml:space="preserve">nne </w:t>
                        </w:r>
                        <w:proofErr w:type="spellStart"/>
                        <w:r>
                          <w:rPr>
                            <w:color w:val="A02383"/>
                            <w:sz w:val="20"/>
                            <w:szCs w:val="26"/>
                          </w:rPr>
                          <w:t>à</w:t>
                        </w:r>
                        <w:proofErr w:type="spellEnd"/>
                        <w:r w:rsidRPr="0015061D">
                          <w:rPr>
                            <w:color w:val="A02383"/>
                            <w:sz w:val="20"/>
                            <w:szCs w:val="26"/>
                          </w:rPr>
                          <w:t xml:space="preserve"> paris.</w:t>
                        </w:r>
                      </w:p>
                    </w:txbxContent>
                  </v:textbox>
                </v:shape>
                <w10:wrap type="square" anchorx="page" anchory="margin"/>
              </v:group>
            </w:pict>
          </mc:Fallback>
        </mc:AlternateContent>
      </w:r>
      <w:r>
        <w:t xml:space="preserve">Dans les secteurs de </w:t>
      </w:r>
      <w:r>
        <w:t>de la Santé et du Social</w:t>
      </w:r>
      <w:r>
        <w:t xml:space="preserve"> n</w:t>
      </w:r>
      <w:r w:rsidR="00365267">
        <w:t xml:space="preserve">ous le construisons dans les collectifs </w:t>
      </w:r>
      <w:r>
        <w:t xml:space="preserve">locaux </w:t>
      </w:r>
      <w:proofErr w:type="spellStart"/>
      <w:r w:rsidR="00365267">
        <w:t>auto-organisés</w:t>
      </w:r>
      <w:proofErr w:type="spellEnd"/>
      <w:r w:rsidR="00365267">
        <w:t xml:space="preserve"> de lutte. Nous invitons l’ensemble des personnels et organisations à construire ces collectifs et à s’y impliquer. </w:t>
      </w:r>
    </w:p>
    <w:p w14:paraId="3D4F8508" w14:textId="2E68154E" w:rsidR="00882E77" w:rsidRPr="00656D68" w:rsidRDefault="0015061D" w:rsidP="00365267">
      <w:pPr>
        <w:pStyle w:val="Titre2"/>
        <w:ind w:left="0"/>
      </w:pPr>
      <w:r>
        <w:rPr>
          <w:noProof/>
        </w:rPr>
        <w:drawing>
          <wp:anchor distT="0" distB="0" distL="114300" distR="114300" simplePos="0" relativeHeight="251760640" behindDoc="0" locked="0" layoutInCell="1" allowOverlap="1" wp14:anchorId="13E6CDB8" wp14:editId="799F4F26">
            <wp:simplePos x="0" y="0"/>
            <wp:positionH relativeFrom="margin">
              <wp:align>right</wp:align>
            </wp:positionH>
            <wp:positionV relativeFrom="paragraph">
              <wp:posOffset>1281430</wp:posOffset>
            </wp:positionV>
            <wp:extent cx="2590745" cy="902280"/>
            <wp:effectExtent l="0" t="0" r="635" b="0"/>
            <wp:wrapNone/>
            <wp:docPr id="38" name="Image 38" descr="http://www.sudsantesociaux.org/IMG/png/membe_solid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dsantesociaux.org/IMG/png/membe_solidair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745" cy="90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DCE">
        <w:rPr>
          <w:rFonts w:ascii="Calibri" w:hAnsi="Calibri" w:cs="Calibri"/>
          <w:noProof/>
        </w:rPr>
        <w:drawing>
          <wp:anchor distT="0" distB="0" distL="114300" distR="114300" simplePos="0" relativeHeight="251732992" behindDoc="0" locked="0" layoutInCell="1" allowOverlap="1" wp14:anchorId="6A55957B" wp14:editId="7AAD6433">
            <wp:simplePos x="0" y="0"/>
            <wp:positionH relativeFrom="margin">
              <wp:align>left</wp:align>
            </wp:positionH>
            <wp:positionV relativeFrom="margin">
              <wp:posOffset>8119938</wp:posOffset>
            </wp:positionV>
            <wp:extent cx="4161155" cy="1997710"/>
            <wp:effectExtent l="0" t="0" r="0" b="2540"/>
            <wp:wrapSquare wrapText="bothSides"/>
            <wp:docPr id="4" name="Image 4" descr="http://www.sudsantesociaux.org/IMG/jpg/bandeau_contact_sud_sante_soc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udsantesociaux.org/IMG/jpg/bandeau_contact_sud_sante_sociau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115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267">
        <w:t>T</w:t>
      </w:r>
      <w:r w:rsidR="00365267" w:rsidRPr="00C97EA6">
        <w:t xml:space="preserve">ous et toutes </w:t>
      </w:r>
      <w:proofErr w:type="spellStart"/>
      <w:r w:rsidR="00365267" w:rsidRPr="00C97EA6">
        <w:t>concerné-es</w:t>
      </w:r>
      <w:proofErr w:type="spellEnd"/>
      <w:r w:rsidR="00365267" w:rsidRPr="00C97EA6">
        <w:t xml:space="preserve"> ! Tous et toutes ensemble !</w:t>
      </w:r>
    </w:p>
    <w:sectPr w:rsidR="00882E77" w:rsidRPr="00656D68" w:rsidSect="003A37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001C045-96AD-4E68-8B2F-8EEF12AA9645}"/>
    <w:embedBold r:id="rId2" w:fontKey="{EEAD5D20-67FD-4F22-9ED3-05970382E024}"/>
    <w:embedItalic r:id="rId3" w:fontKey="{03FB1FD3-3FBE-4A3D-BF3C-5ABFA7C3D1D3}"/>
  </w:font>
  <w:font w:name="Arial">
    <w:panose1 w:val="020B0604020202020204"/>
    <w:charset w:val="00"/>
    <w:family w:val="swiss"/>
    <w:pitch w:val="variable"/>
    <w:sig w:usb0="E0002EFF" w:usb1="C000785B" w:usb2="00000009" w:usb3="00000000" w:csb0="000001FF" w:csb1="00000000"/>
  </w:font>
  <w:font w:name="Scotchlidaires">
    <w:panose1 w:val="00000000000000000000"/>
    <w:charset w:val="80"/>
    <w:family w:val="auto"/>
    <w:pitch w:val="variable"/>
    <w:sig w:usb0="01002A87" w:usb1="090F0000" w:usb2="00000010" w:usb3="00000000" w:csb0="003F00FF" w:csb1="00000000"/>
    <w:embedRegular r:id="rId4" w:subsetted="1" w:fontKey="{069B7C80-2B39-4FA1-9D03-FA61E069C9F1}"/>
  </w:font>
  <w:font w:name="Ayuthaya">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5" w:fontKey="{E6508B9C-643F-4F34-8800-5DA67F1AF4AE}"/>
  </w:font>
  <w:font w:name="Segoe UI">
    <w:panose1 w:val="020B0502040204020203"/>
    <w:charset w:val="00"/>
    <w:family w:val="swiss"/>
    <w:pitch w:val="variable"/>
    <w:sig w:usb0="E4002EFF" w:usb1="C000E47F" w:usb2="00000009" w:usb3="00000000" w:csb0="000001FF" w:csb1="00000000"/>
    <w:embedRegular r:id="rId6" w:fontKey="{C21A4E47-732A-4FD5-9F4A-C61C9AB567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77FEB"/>
    <w:multiLevelType w:val="hybridMultilevel"/>
    <w:tmpl w:val="807C9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6A25B1"/>
    <w:multiLevelType w:val="multilevel"/>
    <w:tmpl w:val="6DDE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BB4DA1"/>
    <w:multiLevelType w:val="multilevel"/>
    <w:tmpl w:val="AEE4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F2F"/>
    <w:rsid w:val="00000071"/>
    <w:rsid w:val="00004E64"/>
    <w:rsid w:val="00005B24"/>
    <w:rsid w:val="00020C2C"/>
    <w:rsid w:val="00034A79"/>
    <w:rsid w:val="0006787B"/>
    <w:rsid w:val="000738E2"/>
    <w:rsid w:val="00084A87"/>
    <w:rsid w:val="000A1A7D"/>
    <w:rsid w:val="000B3414"/>
    <w:rsid w:val="000B6276"/>
    <w:rsid w:val="000D3ACA"/>
    <w:rsid w:val="001208A5"/>
    <w:rsid w:val="0015061D"/>
    <w:rsid w:val="00160D44"/>
    <w:rsid w:val="001A5CC7"/>
    <w:rsid w:val="001B1C39"/>
    <w:rsid w:val="0025428C"/>
    <w:rsid w:val="002555E0"/>
    <w:rsid w:val="0029458D"/>
    <w:rsid w:val="002B230B"/>
    <w:rsid w:val="00311276"/>
    <w:rsid w:val="00333E80"/>
    <w:rsid w:val="003624BF"/>
    <w:rsid w:val="00365267"/>
    <w:rsid w:val="00382053"/>
    <w:rsid w:val="003A3702"/>
    <w:rsid w:val="003A52B1"/>
    <w:rsid w:val="003D1109"/>
    <w:rsid w:val="003E1C1B"/>
    <w:rsid w:val="0044089D"/>
    <w:rsid w:val="00450905"/>
    <w:rsid w:val="0049788A"/>
    <w:rsid w:val="004C0480"/>
    <w:rsid w:val="004E7AEF"/>
    <w:rsid w:val="0051727B"/>
    <w:rsid w:val="005310A8"/>
    <w:rsid w:val="00562E55"/>
    <w:rsid w:val="00577B4B"/>
    <w:rsid w:val="005D6AA1"/>
    <w:rsid w:val="00656D68"/>
    <w:rsid w:val="00690521"/>
    <w:rsid w:val="006A450C"/>
    <w:rsid w:val="006C29CC"/>
    <w:rsid w:val="006C639C"/>
    <w:rsid w:val="00742786"/>
    <w:rsid w:val="00751598"/>
    <w:rsid w:val="007B00DC"/>
    <w:rsid w:val="008269FD"/>
    <w:rsid w:val="00842176"/>
    <w:rsid w:val="00864B01"/>
    <w:rsid w:val="00875E12"/>
    <w:rsid w:val="00882E77"/>
    <w:rsid w:val="008A749D"/>
    <w:rsid w:val="008B1A91"/>
    <w:rsid w:val="008C0D90"/>
    <w:rsid w:val="009177B5"/>
    <w:rsid w:val="009462EB"/>
    <w:rsid w:val="00952FD1"/>
    <w:rsid w:val="00955FC0"/>
    <w:rsid w:val="009C1E22"/>
    <w:rsid w:val="009D0C08"/>
    <w:rsid w:val="00A40A76"/>
    <w:rsid w:val="00AE0A1D"/>
    <w:rsid w:val="00B14168"/>
    <w:rsid w:val="00B21EAF"/>
    <w:rsid w:val="00B57B96"/>
    <w:rsid w:val="00B815EF"/>
    <w:rsid w:val="00B971E8"/>
    <w:rsid w:val="00BA1DCE"/>
    <w:rsid w:val="00BB44E1"/>
    <w:rsid w:val="00BD372E"/>
    <w:rsid w:val="00C553D7"/>
    <w:rsid w:val="00C97073"/>
    <w:rsid w:val="00C97EA6"/>
    <w:rsid w:val="00CA0B27"/>
    <w:rsid w:val="00CB5B43"/>
    <w:rsid w:val="00D05F94"/>
    <w:rsid w:val="00D0618D"/>
    <w:rsid w:val="00DD6625"/>
    <w:rsid w:val="00DE5657"/>
    <w:rsid w:val="00E3294A"/>
    <w:rsid w:val="00E40911"/>
    <w:rsid w:val="00E92B54"/>
    <w:rsid w:val="00F14EDD"/>
    <w:rsid w:val="00F26F2F"/>
    <w:rsid w:val="00F67D07"/>
    <w:rsid w:val="00F83C66"/>
    <w:rsid w:val="00F9245F"/>
    <w:rsid w:val="00FB30A3"/>
    <w:rsid w:val="00FD20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B4FD3"/>
  <w15:chartTrackingRefBased/>
  <w15:docId w15:val="{8A496CDD-0D6C-42F4-9EBE-03AB1FCC6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0A3"/>
    <w:pPr>
      <w:jc w:val="both"/>
    </w:pPr>
    <w:rPr>
      <w:rFonts w:cs="Arial"/>
    </w:rPr>
  </w:style>
  <w:style w:type="paragraph" w:styleId="Titre1">
    <w:name w:val="heading 1"/>
    <w:basedOn w:val="Normal"/>
    <w:next w:val="Normal"/>
    <w:link w:val="Titre1Car"/>
    <w:uiPriority w:val="9"/>
    <w:qFormat/>
    <w:rsid w:val="00FB30A3"/>
    <w:pPr>
      <w:ind w:left="1418"/>
      <w:jc w:val="center"/>
      <w:outlineLvl w:val="0"/>
    </w:pPr>
    <w:rPr>
      <w:rFonts w:eastAsia="Scotchlidaires" w:cstheme="minorHAnsi"/>
      <w:color w:val="FFFFFF" w:themeColor="background1"/>
      <w:sz w:val="56"/>
      <w:szCs w:val="108"/>
    </w:rPr>
  </w:style>
  <w:style w:type="paragraph" w:styleId="Titre2">
    <w:name w:val="heading 2"/>
    <w:basedOn w:val="Normal"/>
    <w:next w:val="Normal"/>
    <w:link w:val="Titre2Car"/>
    <w:uiPriority w:val="9"/>
    <w:unhideWhenUsed/>
    <w:qFormat/>
    <w:rsid w:val="00FB30A3"/>
    <w:pPr>
      <w:ind w:left="1418"/>
      <w:jc w:val="center"/>
      <w:outlineLvl w:val="1"/>
    </w:pPr>
    <w:rPr>
      <w:rFonts w:eastAsia="Times New Roman" w:cs="Ayuthaya"/>
      <w:b/>
      <w:iCs/>
      <w:color w:val="A23083"/>
      <w:sz w:val="32"/>
      <w:szCs w:val="32"/>
      <w:lang w:eastAsia="fr-FR"/>
    </w:rPr>
  </w:style>
  <w:style w:type="paragraph" w:styleId="Titre6">
    <w:name w:val="heading 6"/>
    <w:basedOn w:val="Normal"/>
    <w:next w:val="Normal"/>
    <w:link w:val="Titre6Car"/>
    <w:uiPriority w:val="9"/>
    <w:semiHidden/>
    <w:unhideWhenUsed/>
    <w:qFormat/>
    <w:rsid w:val="00E92B5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qFormat/>
    <w:rsid w:val="00F26F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B30A3"/>
    <w:rPr>
      <w:rFonts w:eastAsia="Scotchlidaires" w:cstheme="minorHAnsi"/>
      <w:color w:val="FFFFFF" w:themeColor="background1"/>
      <w:sz w:val="56"/>
      <w:szCs w:val="108"/>
    </w:rPr>
  </w:style>
  <w:style w:type="character" w:customStyle="1" w:styleId="Titre2Car">
    <w:name w:val="Titre 2 Car"/>
    <w:basedOn w:val="Policepardfaut"/>
    <w:link w:val="Titre2"/>
    <w:uiPriority w:val="9"/>
    <w:rsid w:val="00FB30A3"/>
    <w:rPr>
      <w:rFonts w:eastAsia="Times New Roman" w:cs="Ayuthaya"/>
      <w:b/>
      <w:iCs/>
      <w:color w:val="A23083"/>
      <w:sz w:val="32"/>
      <w:szCs w:val="32"/>
      <w:lang w:eastAsia="fr-FR"/>
    </w:rPr>
  </w:style>
  <w:style w:type="character" w:customStyle="1" w:styleId="Titre6Car">
    <w:name w:val="Titre 6 Car"/>
    <w:basedOn w:val="Policepardfaut"/>
    <w:link w:val="Titre6"/>
    <w:uiPriority w:val="9"/>
    <w:semiHidden/>
    <w:rsid w:val="00E92B54"/>
    <w:rPr>
      <w:rFonts w:asciiTheme="majorHAnsi" w:eastAsiaTheme="majorEastAsia" w:hAnsiTheme="majorHAnsi" w:cstheme="majorBidi"/>
      <w:color w:val="1F3763" w:themeColor="accent1" w:themeShade="7F"/>
    </w:rPr>
  </w:style>
  <w:style w:type="character" w:customStyle="1" w:styleId="textexposedshow">
    <w:name w:val="text_exposed_show"/>
    <w:basedOn w:val="Policepardfaut"/>
    <w:rsid w:val="00004E64"/>
  </w:style>
  <w:style w:type="character" w:customStyle="1" w:styleId="Accentuationforte">
    <w:name w:val="Accentuation forte"/>
    <w:qFormat/>
    <w:rsid w:val="00004E64"/>
    <w:rPr>
      <w:b/>
      <w:bCs/>
    </w:rPr>
  </w:style>
  <w:style w:type="character" w:customStyle="1" w:styleId="CorpsdetexteCar">
    <w:name w:val="Corps de texte Car"/>
    <w:basedOn w:val="Policepardfaut"/>
    <w:link w:val="Corpsdetexte"/>
    <w:uiPriority w:val="1"/>
    <w:qFormat/>
    <w:rsid w:val="00004E64"/>
    <w:rPr>
      <w:rFonts w:ascii="Times New Roman" w:eastAsia="Times New Roman" w:hAnsi="Times New Roman" w:cs="Times New Roman"/>
      <w:sz w:val="20"/>
      <w:szCs w:val="20"/>
      <w:lang w:eastAsia="fr-FR" w:bidi="fr-FR"/>
    </w:rPr>
  </w:style>
  <w:style w:type="paragraph" w:styleId="Corpsdetexte">
    <w:name w:val="Body Text"/>
    <w:basedOn w:val="Normal"/>
    <w:link w:val="CorpsdetexteCar"/>
    <w:uiPriority w:val="1"/>
    <w:qFormat/>
    <w:rsid w:val="00004E64"/>
    <w:pPr>
      <w:widowControl w:val="0"/>
      <w:spacing w:after="0" w:line="240" w:lineRule="auto"/>
      <w:ind w:left="113"/>
    </w:pPr>
    <w:rPr>
      <w:rFonts w:ascii="Times New Roman" w:eastAsia="Times New Roman" w:hAnsi="Times New Roman" w:cs="Times New Roman"/>
      <w:sz w:val="20"/>
      <w:szCs w:val="20"/>
      <w:lang w:eastAsia="fr-FR" w:bidi="fr-FR"/>
    </w:rPr>
  </w:style>
  <w:style w:type="character" w:customStyle="1" w:styleId="CorpsdetexteCar1">
    <w:name w:val="Corps de texte Car1"/>
    <w:basedOn w:val="Policepardfaut"/>
    <w:uiPriority w:val="99"/>
    <w:semiHidden/>
    <w:rsid w:val="00004E64"/>
  </w:style>
  <w:style w:type="character" w:styleId="Lienhypertexte">
    <w:name w:val="Hyperlink"/>
    <w:basedOn w:val="Policepardfaut"/>
    <w:uiPriority w:val="99"/>
    <w:unhideWhenUsed/>
    <w:rsid w:val="00034A79"/>
    <w:rPr>
      <w:color w:val="0000FF"/>
      <w:u w:val="single"/>
    </w:rPr>
  </w:style>
  <w:style w:type="paragraph" w:customStyle="1" w:styleId="crayon">
    <w:name w:val="crayon"/>
    <w:basedOn w:val="Normal"/>
    <w:qFormat/>
    <w:rsid w:val="00B14168"/>
    <w:pPr>
      <w:spacing w:beforeAutospacing="1" w:after="0" w:afterAutospacing="1" w:line="240" w:lineRule="auto"/>
    </w:pPr>
    <w:rPr>
      <w:rFonts w:ascii="Times New Roman" w:eastAsia="Times New Roman" w:hAnsi="Times New Roman" w:cs="Times New Roman"/>
      <w:sz w:val="24"/>
      <w:szCs w:val="24"/>
      <w:lang w:eastAsia="fr-FR"/>
    </w:rPr>
  </w:style>
  <w:style w:type="table" w:styleId="TableauGrille4-Accentuation1">
    <w:name w:val="Grid Table 4 Accent 1"/>
    <w:basedOn w:val="TableauNormal"/>
    <w:uiPriority w:val="49"/>
    <w:rsid w:val="009462E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aragraphedeliste">
    <w:name w:val="List Paragraph"/>
    <w:basedOn w:val="Normal"/>
    <w:uiPriority w:val="34"/>
    <w:qFormat/>
    <w:rsid w:val="00CA0B27"/>
    <w:pPr>
      <w:ind w:left="720"/>
      <w:contextualSpacing/>
    </w:pPr>
  </w:style>
  <w:style w:type="paragraph" w:styleId="Textedebulles">
    <w:name w:val="Balloon Text"/>
    <w:basedOn w:val="Normal"/>
    <w:link w:val="TextedebullesCar"/>
    <w:uiPriority w:val="99"/>
    <w:semiHidden/>
    <w:unhideWhenUsed/>
    <w:rsid w:val="00577B4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7B4B"/>
    <w:rPr>
      <w:rFonts w:ascii="Segoe UI" w:hAnsi="Segoe UI" w:cs="Segoe UI"/>
      <w:sz w:val="18"/>
      <w:szCs w:val="18"/>
    </w:rPr>
  </w:style>
  <w:style w:type="paragraph" w:styleId="Titre">
    <w:name w:val="Title"/>
    <w:basedOn w:val="Normal"/>
    <w:next w:val="Normal"/>
    <w:link w:val="TitreCar"/>
    <w:uiPriority w:val="10"/>
    <w:qFormat/>
    <w:rsid w:val="00FB30A3"/>
    <w:pPr>
      <w:jc w:val="center"/>
    </w:pPr>
    <w:rPr>
      <w:rFonts w:eastAsia="Scotchlidaires" w:cstheme="minorHAnsi"/>
      <w:color w:val="FFFFFF" w:themeColor="background1"/>
      <w:sz w:val="88"/>
      <w:szCs w:val="88"/>
    </w:rPr>
  </w:style>
  <w:style w:type="character" w:customStyle="1" w:styleId="TitreCar">
    <w:name w:val="Titre Car"/>
    <w:basedOn w:val="Policepardfaut"/>
    <w:link w:val="Titre"/>
    <w:uiPriority w:val="10"/>
    <w:rsid w:val="00FB30A3"/>
    <w:rPr>
      <w:rFonts w:eastAsia="Scotchlidaires" w:cstheme="minorHAnsi"/>
      <w:color w:val="FFFFFF" w:themeColor="background1"/>
      <w:sz w:val="88"/>
      <w:szCs w:val="88"/>
    </w:rPr>
  </w:style>
  <w:style w:type="character" w:styleId="Mentionnonrsolue">
    <w:name w:val="Unresolved Mention"/>
    <w:basedOn w:val="Policepardfaut"/>
    <w:uiPriority w:val="99"/>
    <w:semiHidden/>
    <w:unhideWhenUsed/>
    <w:rsid w:val="00751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9069">
      <w:bodyDiv w:val="1"/>
      <w:marLeft w:val="0"/>
      <w:marRight w:val="0"/>
      <w:marTop w:val="0"/>
      <w:marBottom w:val="0"/>
      <w:divBdr>
        <w:top w:val="none" w:sz="0" w:space="0" w:color="auto"/>
        <w:left w:val="none" w:sz="0" w:space="0" w:color="auto"/>
        <w:bottom w:val="none" w:sz="0" w:space="0" w:color="auto"/>
        <w:right w:val="none" w:sz="0" w:space="0" w:color="auto"/>
      </w:divBdr>
    </w:div>
    <w:div w:id="49422944">
      <w:bodyDiv w:val="1"/>
      <w:marLeft w:val="0"/>
      <w:marRight w:val="0"/>
      <w:marTop w:val="0"/>
      <w:marBottom w:val="0"/>
      <w:divBdr>
        <w:top w:val="none" w:sz="0" w:space="0" w:color="auto"/>
        <w:left w:val="none" w:sz="0" w:space="0" w:color="auto"/>
        <w:bottom w:val="none" w:sz="0" w:space="0" w:color="auto"/>
        <w:right w:val="none" w:sz="0" w:space="0" w:color="auto"/>
      </w:divBdr>
    </w:div>
    <w:div w:id="103429214">
      <w:bodyDiv w:val="1"/>
      <w:marLeft w:val="0"/>
      <w:marRight w:val="0"/>
      <w:marTop w:val="0"/>
      <w:marBottom w:val="0"/>
      <w:divBdr>
        <w:top w:val="none" w:sz="0" w:space="0" w:color="auto"/>
        <w:left w:val="none" w:sz="0" w:space="0" w:color="auto"/>
        <w:bottom w:val="none" w:sz="0" w:space="0" w:color="auto"/>
        <w:right w:val="none" w:sz="0" w:space="0" w:color="auto"/>
      </w:divBdr>
    </w:div>
    <w:div w:id="163008976">
      <w:bodyDiv w:val="1"/>
      <w:marLeft w:val="0"/>
      <w:marRight w:val="0"/>
      <w:marTop w:val="0"/>
      <w:marBottom w:val="0"/>
      <w:divBdr>
        <w:top w:val="none" w:sz="0" w:space="0" w:color="auto"/>
        <w:left w:val="none" w:sz="0" w:space="0" w:color="auto"/>
        <w:bottom w:val="none" w:sz="0" w:space="0" w:color="auto"/>
        <w:right w:val="none" w:sz="0" w:space="0" w:color="auto"/>
      </w:divBdr>
    </w:div>
    <w:div w:id="334039461">
      <w:bodyDiv w:val="1"/>
      <w:marLeft w:val="0"/>
      <w:marRight w:val="0"/>
      <w:marTop w:val="0"/>
      <w:marBottom w:val="0"/>
      <w:divBdr>
        <w:top w:val="none" w:sz="0" w:space="0" w:color="auto"/>
        <w:left w:val="none" w:sz="0" w:space="0" w:color="auto"/>
        <w:bottom w:val="none" w:sz="0" w:space="0" w:color="auto"/>
        <w:right w:val="none" w:sz="0" w:space="0" w:color="auto"/>
      </w:divBdr>
    </w:div>
    <w:div w:id="418796827">
      <w:bodyDiv w:val="1"/>
      <w:marLeft w:val="0"/>
      <w:marRight w:val="0"/>
      <w:marTop w:val="0"/>
      <w:marBottom w:val="0"/>
      <w:divBdr>
        <w:top w:val="none" w:sz="0" w:space="0" w:color="auto"/>
        <w:left w:val="none" w:sz="0" w:space="0" w:color="auto"/>
        <w:bottom w:val="none" w:sz="0" w:space="0" w:color="auto"/>
        <w:right w:val="none" w:sz="0" w:space="0" w:color="auto"/>
      </w:divBdr>
    </w:div>
    <w:div w:id="584918562">
      <w:bodyDiv w:val="1"/>
      <w:marLeft w:val="0"/>
      <w:marRight w:val="0"/>
      <w:marTop w:val="0"/>
      <w:marBottom w:val="0"/>
      <w:divBdr>
        <w:top w:val="none" w:sz="0" w:space="0" w:color="auto"/>
        <w:left w:val="none" w:sz="0" w:space="0" w:color="auto"/>
        <w:bottom w:val="none" w:sz="0" w:space="0" w:color="auto"/>
        <w:right w:val="none" w:sz="0" w:space="0" w:color="auto"/>
      </w:divBdr>
    </w:div>
    <w:div w:id="612789037">
      <w:bodyDiv w:val="1"/>
      <w:marLeft w:val="0"/>
      <w:marRight w:val="0"/>
      <w:marTop w:val="0"/>
      <w:marBottom w:val="0"/>
      <w:divBdr>
        <w:top w:val="none" w:sz="0" w:space="0" w:color="auto"/>
        <w:left w:val="none" w:sz="0" w:space="0" w:color="auto"/>
        <w:bottom w:val="none" w:sz="0" w:space="0" w:color="auto"/>
        <w:right w:val="none" w:sz="0" w:space="0" w:color="auto"/>
      </w:divBdr>
    </w:div>
    <w:div w:id="752626285">
      <w:bodyDiv w:val="1"/>
      <w:marLeft w:val="0"/>
      <w:marRight w:val="0"/>
      <w:marTop w:val="0"/>
      <w:marBottom w:val="0"/>
      <w:divBdr>
        <w:top w:val="none" w:sz="0" w:space="0" w:color="auto"/>
        <w:left w:val="none" w:sz="0" w:space="0" w:color="auto"/>
        <w:bottom w:val="none" w:sz="0" w:space="0" w:color="auto"/>
        <w:right w:val="none" w:sz="0" w:space="0" w:color="auto"/>
      </w:divBdr>
    </w:div>
    <w:div w:id="765492420">
      <w:bodyDiv w:val="1"/>
      <w:marLeft w:val="0"/>
      <w:marRight w:val="0"/>
      <w:marTop w:val="0"/>
      <w:marBottom w:val="0"/>
      <w:divBdr>
        <w:top w:val="none" w:sz="0" w:space="0" w:color="auto"/>
        <w:left w:val="none" w:sz="0" w:space="0" w:color="auto"/>
        <w:bottom w:val="none" w:sz="0" w:space="0" w:color="auto"/>
        <w:right w:val="none" w:sz="0" w:space="0" w:color="auto"/>
      </w:divBdr>
    </w:div>
    <w:div w:id="786242876">
      <w:bodyDiv w:val="1"/>
      <w:marLeft w:val="0"/>
      <w:marRight w:val="0"/>
      <w:marTop w:val="0"/>
      <w:marBottom w:val="0"/>
      <w:divBdr>
        <w:top w:val="none" w:sz="0" w:space="0" w:color="auto"/>
        <w:left w:val="none" w:sz="0" w:space="0" w:color="auto"/>
        <w:bottom w:val="none" w:sz="0" w:space="0" w:color="auto"/>
        <w:right w:val="none" w:sz="0" w:space="0" w:color="auto"/>
      </w:divBdr>
    </w:div>
    <w:div w:id="849560918">
      <w:bodyDiv w:val="1"/>
      <w:marLeft w:val="0"/>
      <w:marRight w:val="0"/>
      <w:marTop w:val="0"/>
      <w:marBottom w:val="0"/>
      <w:divBdr>
        <w:top w:val="none" w:sz="0" w:space="0" w:color="auto"/>
        <w:left w:val="none" w:sz="0" w:space="0" w:color="auto"/>
        <w:bottom w:val="none" w:sz="0" w:space="0" w:color="auto"/>
        <w:right w:val="none" w:sz="0" w:space="0" w:color="auto"/>
      </w:divBdr>
    </w:div>
    <w:div w:id="909539669">
      <w:bodyDiv w:val="1"/>
      <w:marLeft w:val="0"/>
      <w:marRight w:val="0"/>
      <w:marTop w:val="0"/>
      <w:marBottom w:val="0"/>
      <w:divBdr>
        <w:top w:val="none" w:sz="0" w:space="0" w:color="auto"/>
        <w:left w:val="none" w:sz="0" w:space="0" w:color="auto"/>
        <w:bottom w:val="none" w:sz="0" w:space="0" w:color="auto"/>
        <w:right w:val="none" w:sz="0" w:space="0" w:color="auto"/>
      </w:divBdr>
    </w:div>
    <w:div w:id="1058629948">
      <w:bodyDiv w:val="1"/>
      <w:marLeft w:val="0"/>
      <w:marRight w:val="0"/>
      <w:marTop w:val="0"/>
      <w:marBottom w:val="0"/>
      <w:divBdr>
        <w:top w:val="none" w:sz="0" w:space="0" w:color="auto"/>
        <w:left w:val="none" w:sz="0" w:space="0" w:color="auto"/>
        <w:bottom w:val="none" w:sz="0" w:space="0" w:color="auto"/>
        <w:right w:val="none" w:sz="0" w:space="0" w:color="auto"/>
      </w:divBdr>
    </w:div>
    <w:div w:id="1114444923">
      <w:bodyDiv w:val="1"/>
      <w:marLeft w:val="0"/>
      <w:marRight w:val="0"/>
      <w:marTop w:val="0"/>
      <w:marBottom w:val="0"/>
      <w:divBdr>
        <w:top w:val="none" w:sz="0" w:space="0" w:color="auto"/>
        <w:left w:val="none" w:sz="0" w:space="0" w:color="auto"/>
        <w:bottom w:val="none" w:sz="0" w:space="0" w:color="auto"/>
        <w:right w:val="none" w:sz="0" w:space="0" w:color="auto"/>
      </w:divBdr>
    </w:div>
    <w:div w:id="1265767328">
      <w:bodyDiv w:val="1"/>
      <w:marLeft w:val="0"/>
      <w:marRight w:val="0"/>
      <w:marTop w:val="0"/>
      <w:marBottom w:val="0"/>
      <w:divBdr>
        <w:top w:val="none" w:sz="0" w:space="0" w:color="auto"/>
        <w:left w:val="none" w:sz="0" w:space="0" w:color="auto"/>
        <w:bottom w:val="none" w:sz="0" w:space="0" w:color="auto"/>
        <w:right w:val="none" w:sz="0" w:space="0" w:color="auto"/>
      </w:divBdr>
    </w:div>
    <w:div w:id="1301419031">
      <w:bodyDiv w:val="1"/>
      <w:marLeft w:val="0"/>
      <w:marRight w:val="0"/>
      <w:marTop w:val="0"/>
      <w:marBottom w:val="0"/>
      <w:divBdr>
        <w:top w:val="none" w:sz="0" w:space="0" w:color="auto"/>
        <w:left w:val="none" w:sz="0" w:space="0" w:color="auto"/>
        <w:bottom w:val="none" w:sz="0" w:space="0" w:color="auto"/>
        <w:right w:val="none" w:sz="0" w:space="0" w:color="auto"/>
      </w:divBdr>
    </w:div>
    <w:div w:id="1360740325">
      <w:bodyDiv w:val="1"/>
      <w:marLeft w:val="0"/>
      <w:marRight w:val="0"/>
      <w:marTop w:val="0"/>
      <w:marBottom w:val="0"/>
      <w:divBdr>
        <w:top w:val="none" w:sz="0" w:space="0" w:color="auto"/>
        <w:left w:val="none" w:sz="0" w:space="0" w:color="auto"/>
        <w:bottom w:val="none" w:sz="0" w:space="0" w:color="auto"/>
        <w:right w:val="none" w:sz="0" w:space="0" w:color="auto"/>
      </w:divBdr>
    </w:div>
    <w:div w:id="1746754854">
      <w:bodyDiv w:val="1"/>
      <w:marLeft w:val="0"/>
      <w:marRight w:val="0"/>
      <w:marTop w:val="0"/>
      <w:marBottom w:val="0"/>
      <w:divBdr>
        <w:top w:val="none" w:sz="0" w:space="0" w:color="auto"/>
        <w:left w:val="none" w:sz="0" w:space="0" w:color="auto"/>
        <w:bottom w:val="none" w:sz="0" w:space="0" w:color="auto"/>
        <w:right w:val="none" w:sz="0" w:space="0" w:color="auto"/>
      </w:divBdr>
    </w:div>
    <w:div w:id="1750883268">
      <w:bodyDiv w:val="1"/>
      <w:marLeft w:val="0"/>
      <w:marRight w:val="0"/>
      <w:marTop w:val="0"/>
      <w:marBottom w:val="0"/>
      <w:divBdr>
        <w:top w:val="none" w:sz="0" w:space="0" w:color="auto"/>
        <w:left w:val="none" w:sz="0" w:space="0" w:color="auto"/>
        <w:bottom w:val="none" w:sz="0" w:space="0" w:color="auto"/>
        <w:right w:val="none" w:sz="0" w:space="0" w:color="auto"/>
      </w:divBdr>
    </w:div>
    <w:div w:id="1764909269">
      <w:bodyDiv w:val="1"/>
      <w:marLeft w:val="0"/>
      <w:marRight w:val="0"/>
      <w:marTop w:val="0"/>
      <w:marBottom w:val="0"/>
      <w:divBdr>
        <w:top w:val="none" w:sz="0" w:space="0" w:color="auto"/>
        <w:left w:val="none" w:sz="0" w:space="0" w:color="auto"/>
        <w:bottom w:val="none" w:sz="0" w:space="0" w:color="auto"/>
        <w:right w:val="none" w:sz="0" w:space="0" w:color="auto"/>
      </w:divBdr>
    </w:div>
    <w:div w:id="1787970068">
      <w:bodyDiv w:val="1"/>
      <w:marLeft w:val="0"/>
      <w:marRight w:val="0"/>
      <w:marTop w:val="0"/>
      <w:marBottom w:val="0"/>
      <w:divBdr>
        <w:top w:val="none" w:sz="0" w:space="0" w:color="auto"/>
        <w:left w:val="none" w:sz="0" w:space="0" w:color="auto"/>
        <w:bottom w:val="none" w:sz="0" w:space="0" w:color="auto"/>
        <w:right w:val="none" w:sz="0" w:space="0" w:color="auto"/>
      </w:divBdr>
    </w:div>
    <w:div w:id="1968661788">
      <w:bodyDiv w:val="1"/>
      <w:marLeft w:val="0"/>
      <w:marRight w:val="0"/>
      <w:marTop w:val="0"/>
      <w:marBottom w:val="0"/>
      <w:divBdr>
        <w:top w:val="none" w:sz="0" w:space="0" w:color="auto"/>
        <w:left w:val="none" w:sz="0" w:space="0" w:color="auto"/>
        <w:bottom w:val="none" w:sz="0" w:space="0" w:color="auto"/>
        <w:right w:val="none" w:sz="0" w:space="0" w:color="auto"/>
      </w:divBdr>
    </w:div>
    <w:div w:id="2052342594">
      <w:bodyDiv w:val="1"/>
      <w:marLeft w:val="0"/>
      <w:marRight w:val="0"/>
      <w:marTop w:val="0"/>
      <w:marBottom w:val="0"/>
      <w:divBdr>
        <w:top w:val="none" w:sz="0" w:space="0" w:color="auto"/>
        <w:left w:val="none" w:sz="0" w:space="0" w:color="auto"/>
        <w:bottom w:val="none" w:sz="0" w:space="0" w:color="auto"/>
        <w:right w:val="none" w:sz="0" w:space="0" w:color="auto"/>
      </w:divBdr>
    </w:div>
    <w:div w:id="213775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sudsantesociaux.org/printemp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1321</Words>
  <Characters>7267</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calmet francis</dc:creator>
  <cp:keywords/>
  <dc:description/>
  <cp:lastModifiedBy>calmet francis</cp:lastModifiedBy>
  <cp:revision>4</cp:revision>
  <cp:lastPrinted>2019-03-15T10:47:00Z</cp:lastPrinted>
  <dcterms:created xsi:type="dcterms:W3CDTF">2019-03-15T10:46:00Z</dcterms:created>
  <dcterms:modified xsi:type="dcterms:W3CDTF">2019-03-15T11:30:00Z</dcterms:modified>
</cp:coreProperties>
</file>