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9E25" w14:textId="5CAEE0B1" w:rsidR="000E04AC" w:rsidRPr="000E04AC" w:rsidRDefault="00162BDE" w:rsidP="000E04AC">
      <w:pPr>
        <w:widowControl w:val="0"/>
        <w:tabs>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1"/>
          <w:lang w:eastAsia="zh-CN" w:bidi="hi-IN"/>
        </w:rPr>
      </w:pPr>
      <w:r>
        <w:rPr>
          <w:rFonts w:ascii="Times New Roman" w:eastAsia="SimSun" w:hAnsi="Times New Roman" w:cs="Mangal"/>
          <w:noProof/>
          <w:kern w:val="3"/>
          <w:sz w:val="24"/>
          <w:szCs w:val="21"/>
          <w:lang w:eastAsia="zh-CN" w:bidi="hi-IN"/>
        </w:rPr>
        <w:drawing>
          <wp:anchor distT="0" distB="0" distL="114300" distR="114300" simplePos="0" relativeHeight="251673600" behindDoc="0" locked="0" layoutInCell="1" allowOverlap="1" wp14:anchorId="6B9AF784" wp14:editId="6F97D6A6">
            <wp:simplePos x="0" y="0"/>
            <wp:positionH relativeFrom="column">
              <wp:posOffset>-4445</wp:posOffset>
            </wp:positionH>
            <wp:positionV relativeFrom="paragraph">
              <wp:posOffset>95250</wp:posOffset>
            </wp:positionV>
            <wp:extent cx="1295400" cy="1305564"/>
            <wp:effectExtent l="0" t="0" r="0" b="8890"/>
            <wp:wrapThrough wrapText="bothSides">
              <wp:wrapPolygon edited="0">
                <wp:start x="0" y="0"/>
                <wp:lineTo x="0" y="21432"/>
                <wp:lineTo x="21282" y="21432"/>
                <wp:lineTo x="21282"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95400" cy="1305564"/>
                    </a:xfrm>
                    <a:prstGeom prst="rect">
                      <a:avLst/>
                    </a:prstGeom>
                  </pic:spPr>
                </pic:pic>
              </a:graphicData>
            </a:graphic>
          </wp:anchor>
        </w:drawing>
      </w:r>
      <w:r>
        <w:rPr>
          <w:rFonts w:ascii="Times New Roman" w:eastAsia="SimSun" w:hAnsi="Times New Roman" w:cs="Mangal"/>
          <w:noProof/>
          <w:kern w:val="3"/>
          <w:sz w:val="24"/>
          <w:szCs w:val="21"/>
          <w:lang w:eastAsia="zh-CN" w:bidi="hi-IN"/>
        </w:rPr>
        <w:drawing>
          <wp:anchor distT="0" distB="0" distL="114300" distR="114300" simplePos="0" relativeHeight="251672576" behindDoc="0" locked="1" layoutInCell="1" allowOverlap="1" wp14:anchorId="324D5A57" wp14:editId="308F4252">
            <wp:simplePos x="0" y="0"/>
            <wp:positionH relativeFrom="margin">
              <wp:align>left</wp:align>
            </wp:positionH>
            <wp:positionV relativeFrom="page">
              <wp:posOffset>1536700</wp:posOffset>
            </wp:positionV>
            <wp:extent cx="1206500" cy="422275"/>
            <wp:effectExtent l="0" t="0" r="0" b="0"/>
            <wp:wrapSquare wrapText="larges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8720" cy="423144"/>
                    </a:xfrm>
                    <a:prstGeom prst="rect">
                      <a:avLst/>
                    </a:prstGeom>
                    <a:noFill/>
                  </pic:spPr>
                </pic:pic>
              </a:graphicData>
            </a:graphic>
            <wp14:sizeRelH relativeFrom="page">
              <wp14:pctWidth>0</wp14:pctWidth>
            </wp14:sizeRelH>
            <wp14:sizeRelV relativeFrom="page">
              <wp14:pctHeight>0</wp14:pctHeight>
            </wp14:sizeRelV>
          </wp:anchor>
        </w:drawing>
      </w:r>
    </w:p>
    <w:p w14:paraId="5AF6F0CF" w14:textId="3BEECBC1" w:rsidR="000E04AC" w:rsidRDefault="00DF2B11" w:rsidP="000E04AC">
      <w:pPr>
        <w:pStyle w:val="Standard"/>
        <w:rPr>
          <w:rFonts w:asciiTheme="minorHAnsi" w:hAnsiTheme="minorHAnsi" w:cstheme="minorHAnsi"/>
          <w:color w:val="000000" w:themeColor="text1"/>
        </w:rPr>
      </w:pPr>
      <w:r w:rsidRPr="000E04AC">
        <w:rPr>
          <w:rFonts w:cs="Mangal"/>
          <w:noProof/>
          <w:szCs w:val="21"/>
        </w:rPr>
        <mc:AlternateContent>
          <mc:Choice Requires="wps">
            <w:drawing>
              <wp:anchor distT="45720" distB="45720" distL="114300" distR="114300" simplePos="0" relativeHeight="251659264" behindDoc="0" locked="0" layoutInCell="1" allowOverlap="1" wp14:anchorId="677B3D07" wp14:editId="530B82B4">
                <wp:simplePos x="0" y="0"/>
                <wp:positionH relativeFrom="margin">
                  <wp:align>right</wp:align>
                </wp:positionH>
                <wp:positionV relativeFrom="paragraph">
                  <wp:posOffset>113665</wp:posOffset>
                </wp:positionV>
                <wp:extent cx="4650740" cy="1404620"/>
                <wp:effectExtent l="0" t="0" r="0" b="952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0740" cy="1404620"/>
                        </a:xfrm>
                        <a:prstGeom prst="rect">
                          <a:avLst/>
                        </a:prstGeom>
                        <a:solidFill>
                          <a:srgbClr val="A02383"/>
                        </a:solidFill>
                        <a:ln w="53975">
                          <a:noFill/>
                          <a:miter lim="800000"/>
                          <a:headEnd/>
                          <a:tailEnd/>
                        </a:ln>
                      </wps:spPr>
                      <wps:txbx>
                        <w:txbxContent>
                          <w:p w14:paraId="4F47265D" w14:textId="77777777" w:rsidR="00533053" w:rsidRPr="00D33B41" w:rsidRDefault="00533053" w:rsidP="000E04AC">
                            <w:pPr>
                              <w:jc w:val="center"/>
                              <w:rPr>
                                <w:rFonts w:cstheme="minorHAnsi"/>
                                <w:b/>
                                <w:bCs/>
                                <w:color w:val="FFFFFF" w:themeColor="background1"/>
                                <w:sz w:val="28"/>
                                <w:szCs w:val="28"/>
                              </w:rPr>
                            </w:pPr>
                            <w:r w:rsidRPr="00D33B41">
                              <w:rPr>
                                <w:rFonts w:cstheme="minorHAnsi"/>
                                <w:b/>
                                <w:bCs/>
                                <w:color w:val="FFFFFF" w:themeColor="background1"/>
                                <w:sz w:val="28"/>
                                <w:szCs w:val="28"/>
                              </w:rPr>
                              <w:t xml:space="preserve">Non à la destruction </w:t>
                            </w:r>
                          </w:p>
                          <w:p w14:paraId="7565B54D" w14:textId="6E0E25FA" w:rsidR="00533053" w:rsidRPr="00D33B41" w:rsidRDefault="00533053" w:rsidP="000E04AC">
                            <w:pPr>
                              <w:jc w:val="center"/>
                              <w:rPr>
                                <w:rFonts w:cstheme="minorHAnsi"/>
                                <w:b/>
                                <w:bCs/>
                                <w:color w:val="FFFFFF" w:themeColor="background1"/>
                                <w:sz w:val="28"/>
                                <w:szCs w:val="28"/>
                              </w:rPr>
                            </w:pPr>
                            <w:r w:rsidRPr="00D33B41">
                              <w:rPr>
                                <w:rFonts w:cstheme="minorHAnsi"/>
                                <w:b/>
                                <w:bCs/>
                                <w:color w:val="FFFFFF" w:themeColor="background1"/>
                                <w:sz w:val="28"/>
                                <w:szCs w:val="28"/>
                              </w:rPr>
                              <w:t xml:space="preserve">de notre secteur </w:t>
                            </w:r>
                            <w:r w:rsidR="00E42EFA" w:rsidRPr="00D33B41">
                              <w:rPr>
                                <w:rFonts w:cstheme="minorHAnsi"/>
                                <w:b/>
                                <w:bCs/>
                                <w:color w:val="FFFFFF" w:themeColor="background1"/>
                                <w:sz w:val="28"/>
                                <w:szCs w:val="28"/>
                              </w:rPr>
                              <w:t>S</w:t>
                            </w:r>
                            <w:r w:rsidRPr="00D33B41">
                              <w:rPr>
                                <w:rFonts w:cstheme="minorHAnsi"/>
                                <w:b/>
                                <w:bCs/>
                                <w:color w:val="FFFFFF" w:themeColor="background1"/>
                                <w:sz w:val="28"/>
                                <w:szCs w:val="28"/>
                              </w:rPr>
                              <w:t xml:space="preserve">ocial et </w:t>
                            </w:r>
                            <w:r w:rsidR="00E42EFA" w:rsidRPr="00D33B41">
                              <w:rPr>
                                <w:rFonts w:cstheme="minorHAnsi"/>
                                <w:b/>
                                <w:bCs/>
                                <w:color w:val="FFFFFF" w:themeColor="background1"/>
                                <w:sz w:val="28"/>
                                <w:szCs w:val="28"/>
                              </w:rPr>
                              <w:t>M</w:t>
                            </w:r>
                            <w:r w:rsidRPr="00D33B41">
                              <w:rPr>
                                <w:rFonts w:cstheme="minorHAnsi"/>
                                <w:b/>
                                <w:bCs/>
                                <w:color w:val="FFFFFF" w:themeColor="background1"/>
                                <w:sz w:val="28"/>
                                <w:szCs w:val="28"/>
                              </w:rPr>
                              <w:t>édico-</w:t>
                            </w:r>
                            <w:r w:rsidR="00E42EFA" w:rsidRPr="00D33B41">
                              <w:rPr>
                                <w:rFonts w:cstheme="minorHAnsi"/>
                                <w:b/>
                                <w:bCs/>
                                <w:color w:val="FFFFFF" w:themeColor="background1"/>
                                <w:sz w:val="28"/>
                                <w:szCs w:val="28"/>
                              </w:rPr>
                              <w:t>S</w:t>
                            </w:r>
                            <w:r w:rsidRPr="00D33B41">
                              <w:rPr>
                                <w:rFonts w:cstheme="minorHAnsi"/>
                                <w:b/>
                                <w:bCs/>
                                <w:color w:val="FFFFFF" w:themeColor="background1"/>
                                <w:sz w:val="28"/>
                                <w:szCs w:val="28"/>
                              </w:rPr>
                              <w:t>ocial</w:t>
                            </w:r>
                          </w:p>
                          <w:p w14:paraId="06421C70" w14:textId="44AED288" w:rsidR="000E04AC" w:rsidRPr="00D33B41" w:rsidRDefault="006F17BF" w:rsidP="000E04AC">
                            <w:pPr>
                              <w:jc w:val="center"/>
                              <w:rPr>
                                <w:rFonts w:cstheme="minorHAnsi"/>
                                <w:b/>
                                <w:bCs/>
                                <w:color w:val="FFFFFF" w:themeColor="background1"/>
                                <w:sz w:val="28"/>
                                <w:szCs w:val="28"/>
                              </w:rPr>
                            </w:pPr>
                            <w:r w:rsidRPr="00D33B41">
                              <w:rPr>
                                <w:rFonts w:cstheme="minorHAnsi"/>
                                <w:b/>
                                <w:bCs/>
                                <w:color w:val="FFFFFF" w:themeColor="background1"/>
                                <w:sz w:val="28"/>
                                <w:szCs w:val="28"/>
                              </w:rPr>
                              <w:t xml:space="preserve">MARDI </w:t>
                            </w:r>
                            <w:r w:rsidR="000E04AC" w:rsidRPr="00D33B41">
                              <w:rPr>
                                <w:rFonts w:cstheme="minorHAnsi"/>
                                <w:b/>
                                <w:bCs/>
                                <w:color w:val="FFFFFF" w:themeColor="background1"/>
                                <w:sz w:val="28"/>
                                <w:szCs w:val="28"/>
                              </w:rPr>
                              <w:t xml:space="preserve">29 NOVEMBRE : </w:t>
                            </w:r>
                            <w:r w:rsidR="000713B2" w:rsidRPr="00D33B41">
                              <w:rPr>
                                <w:rFonts w:cstheme="minorHAnsi"/>
                                <w:b/>
                                <w:bCs/>
                                <w:color w:val="FFFFFF" w:themeColor="background1"/>
                                <w:sz w:val="28"/>
                                <w:szCs w:val="28"/>
                              </w:rPr>
                              <w:t xml:space="preserve">TOUTES ET </w:t>
                            </w:r>
                            <w:r w:rsidR="000E04AC" w:rsidRPr="00D33B41">
                              <w:rPr>
                                <w:rFonts w:cstheme="minorHAnsi"/>
                                <w:b/>
                                <w:bCs/>
                                <w:color w:val="FFFFFF" w:themeColor="background1"/>
                                <w:sz w:val="28"/>
                                <w:szCs w:val="28"/>
                              </w:rPr>
                              <w:t>TOUS EN GREVE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7B3D07" id="_x0000_t202" coordsize="21600,21600" o:spt="202" path="m,l,21600r21600,l21600,xe">
                <v:stroke joinstyle="miter"/>
                <v:path gradientshapeok="t" o:connecttype="rect"/>
              </v:shapetype>
              <v:shape id="Zone de texte 2" o:spid="_x0000_s1026" type="#_x0000_t202" style="position:absolute;margin-left:315pt;margin-top:8.95pt;width:366.2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" fillcolor="#a02383" stroked="f" strokeweight="4.25pt">
                <v:textbox style="mso-fit-shape-to-text:t">
                  <w:txbxContent>
                    <w:p w14:paraId="4F47265D" w14:textId="77777777" w:rsidR="00533053" w:rsidRPr="00D33B41" w:rsidRDefault="00533053" w:rsidP="000E04AC">
                      <w:pPr>
                        <w:jc w:val="center"/>
                        <w:rPr>
                          <w:rFonts w:cstheme="minorHAnsi"/>
                          <w:b/>
                          <w:bCs/>
                          <w:color w:val="FFFFFF" w:themeColor="background1"/>
                          <w:sz w:val="28"/>
                          <w:szCs w:val="28"/>
                        </w:rPr>
                      </w:pPr>
                      <w:r w:rsidRPr="00D33B41">
                        <w:rPr>
                          <w:rFonts w:cstheme="minorHAnsi"/>
                          <w:b/>
                          <w:bCs/>
                          <w:color w:val="FFFFFF" w:themeColor="background1"/>
                          <w:sz w:val="28"/>
                          <w:szCs w:val="28"/>
                        </w:rPr>
                        <w:t xml:space="preserve">Non à la destruction </w:t>
                      </w:r>
                    </w:p>
                    <w:p w14:paraId="7565B54D" w14:textId="6E0E25FA" w:rsidR="00533053" w:rsidRPr="00D33B41" w:rsidRDefault="00533053" w:rsidP="000E04AC">
                      <w:pPr>
                        <w:jc w:val="center"/>
                        <w:rPr>
                          <w:rFonts w:cstheme="minorHAnsi"/>
                          <w:b/>
                          <w:bCs/>
                          <w:color w:val="FFFFFF" w:themeColor="background1"/>
                          <w:sz w:val="28"/>
                          <w:szCs w:val="28"/>
                        </w:rPr>
                      </w:pPr>
                      <w:r w:rsidRPr="00D33B41">
                        <w:rPr>
                          <w:rFonts w:cstheme="minorHAnsi"/>
                          <w:b/>
                          <w:bCs/>
                          <w:color w:val="FFFFFF" w:themeColor="background1"/>
                          <w:sz w:val="28"/>
                          <w:szCs w:val="28"/>
                        </w:rPr>
                        <w:t xml:space="preserve">de notre secteur </w:t>
                      </w:r>
                      <w:r w:rsidR="00E42EFA" w:rsidRPr="00D33B41">
                        <w:rPr>
                          <w:rFonts w:cstheme="minorHAnsi"/>
                          <w:b/>
                          <w:bCs/>
                          <w:color w:val="FFFFFF" w:themeColor="background1"/>
                          <w:sz w:val="28"/>
                          <w:szCs w:val="28"/>
                        </w:rPr>
                        <w:t>S</w:t>
                      </w:r>
                      <w:r w:rsidRPr="00D33B41">
                        <w:rPr>
                          <w:rFonts w:cstheme="minorHAnsi"/>
                          <w:b/>
                          <w:bCs/>
                          <w:color w:val="FFFFFF" w:themeColor="background1"/>
                          <w:sz w:val="28"/>
                          <w:szCs w:val="28"/>
                        </w:rPr>
                        <w:t xml:space="preserve">ocial et </w:t>
                      </w:r>
                      <w:r w:rsidR="00E42EFA" w:rsidRPr="00D33B41">
                        <w:rPr>
                          <w:rFonts w:cstheme="minorHAnsi"/>
                          <w:b/>
                          <w:bCs/>
                          <w:color w:val="FFFFFF" w:themeColor="background1"/>
                          <w:sz w:val="28"/>
                          <w:szCs w:val="28"/>
                        </w:rPr>
                        <w:t>M</w:t>
                      </w:r>
                      <w:r w:rsidRPr="00D33B41">
                        <w:rPr>
                          <w:rFonts w:cstheme="minorHAnsi"/>
                          <w:b/>
                          <w:bCs/>
                          <w:color w:val="FFFFFF" w:themeColor="background1"/>
                          <w:sz w:val="28"/>
                          <w:szCs w:val="28"/>
                        </w:rPr>
                        <w:t>édico-</w:t>
                      </w:r>
                      <w:r w:rsidR="00E42EFA" w:rsidRPr="00D33B41">
                        <w:rPr>
                          <w:rFonts w:cstheme="minorHAnsi"/>
                          <w:b/>
                          <w:bCs/>
                          <w:color w:val="FFFFFF" w:themeColor="background1"/>
                          <w:sz w:val="28"/>
                          <w:szCs w:val="28"/>
                        </w:rPr>
                        <w:t>S</w:t>
                      </w:r>
                      <w:r w:rsidRPr="00D33B41">
                        <w:rPr>
                          <w:rFonts w:cstheme="minorHAnsi"/>
                          <w:b/>
                          <w:bCs/>
                          <w:color w:val="FFFFFF" w:themeColor="background1"/>
                          <w:sz w:val="28"/>
                          <w:szCs w:val="28"/>
                        </w:rPr>
                        <w:t>ocial</w:t>
                      </w:r>
                    </w:p>
                    <w:p w14:paraId="06421C70" w14:textId="44AED288" w:rsidR="000E04AC" w:rsidRPr="00D33B41" w:rsidRDefault="006F17BF" w:rsidP="000E04AC">
                      <w:pPr>
                        <w:jc w:val="center"/>
                        <w:rPr>
                          <w:rFonts w:cstheme="minorHAnsi"/>
                          <w:b/>
                          <w:bCs/>
                          <w:color w:val="FFFFFF" w:themeColor="background1"/>
                          <w:sz w:val="28"/>
                          <w:szCs w:val="28"/>
                        </w:rPr>
                      </w:pPr>
                      <w:r w:rsidRPr="00D33B41">
                        <w:rPr>
                          <w:rFonts w:cstheme="minorHAnsi"/>
                          <w:b/>
                          <w:bCs/>
                          <w:color w:val="FFFFFF" w:themeColor="background1"/>
                          <w:sz w:val="28"/>
                          <w:szCs w:val="28"/>
                        </w:rPr>
                        <w:t xml:space="preserve">MARDI </w:t>
                      </w:r>
                      <w:r w:rsidR="000E04AC" w:rsidRPr="00D33B41">
                        <w:rPr>
                          <w:rFonts w:cstheme="minorHAnsi"/>
                          <w:b/>
                          <w:bCs/>
                          <w:color w:val="FFFFFF" w:themeColor="background1"/>
                          <w:sz w:val="28"/>
                          <w:szCs w:val="28"/>
                        </w:rPr>
                        <w:t xml:space="preserve">29 NOVEMBRE : </w:t>
                      </w:r>
                      <w:r w:rsidR="000713B2" w:rsidRPr="00D33B41">
                        <w:rPr>
                          <w:rFonts w:cstheme="minorHAnsi"/>
                          <w:b/>
                          <w:bCs/>
                          <w:color w:val="FFFFFF" w:themeColor="background1"/>
                          <w:sz w:val="28"/>
                          <w:szCs w:val="28"/>
                        </w:rPr>
                        <w:t xml:space="preserve">TOUTES ET </w:t>
                      </w:r>
                      <w:r w:rsidR="000E04AC" w:rsidRPr="00D33B41">
                        <w:rPr>
                          <w:rFonts w:cstheme="minorHAnsi"/>
                          <w:b/>
                          <w:bCs/>
                          <w:color w:val="FFFFFF" w:themeColor="background1"/>
                          <w:sz w:val="28"/>
                          <w:szCs w:val="28"/>
                        </w:rPr>
                        <w:t>TOUS EN GREVE !!!</w:t>
                      </w:r>
                    </w:p>
                  </w:txbxContent>
                </v:textbox>
                <w10:wrap type="square" anchorx="margin"/>
              </v:shape>
            </w:pict>
          </mc:Fallback>
        </mc:AlternateContent>
      </w:r>
    </w:p>
    <w:p w14:paraId="454ECC22" w14:textId="77777777" w:rsidR="00162BDE" w:rsidRDefault="00162BDE" w:rsidP="000713B2">
      <w:pPr>
        <w:spacing w:after="214" w:line="274" w:lineRule="auto"/>
        <w:ind w:left="-5" w:right="-10" w:hanging="10"/>
        <w:jc w:val="both"/>
        <w:rPr>
          <w:rFonts w:cstheme="minorHAnsi"/>
          <w:color w:val="000000" w:themeColor="text1"/>
        </w:rPr>
      </w:pPr>
    </w:p>
    <w:p w14:paraId="67B14BF1" w14:textId="77777777" w:rsidR="00162BDE" w:rsidRDefault="00162BDE" w:rsidP="000713B2">
      <w:pPr>
        <w:spacing w:after="214" w:line="274" w:lineRule="auto"/>
        <w:ind w:left="-5" w:right="-10" w:hanging="10"/>
        <w:jc w:val="both"/>
        <w:rPr>
          <w:rFonts w:cstheme="minorHAnsi"/>
          <w:color w:val="000000" w:themeColor="text1"/>
        </w:rPr>
      </w:pPr>
    </w:p>
    <w:p w14:paraId="088EF90D" w14:textId="77777777" w:rsidR="00162BDE" w:rsidRDefault="00162BDE" w:rsidP="000713B2">
      <w:pPr>
        <w:spacing w:after="214" w:line="274" w:lineRule="auto"/>
        <w:ind w:left="-5" w:right="-10" w:hanging="10"/>
        <w:jc w:val="both"/>
        <w:rPr>
          <w:rFonts w:cstheme="minorHAnsi"/>
          <w:color w:val="000000" w:themeColor="text1"/>
        </w:rPr>
      </w:pPr>
    </w:p>
    <w:p w14:paraId="2732DB72" w14:textId="77777777" w:rsidR="00162BDE" w:rsidRDefault="00162BDE" w:rsidP="000713B2">
      <w:pPr>
        <w:spacing w:after="214" w:line="274" w:lineRule="auto"/>
        <w:ind w:left="-5" w:right="-10" w:hanging="10"/>
        <w:jc w:val="both"/>
        <w:rPr>
          <w:rFonts w:cstheme="minorHAnsi"/>
          <w:color w:val="000000" w:themeColor="text1"/>
        </w:rPr>
      </w:pPr>
    </w:p>
    <w:p w14:paraId="1AFF7877" w14:textId="77777777" w:rsidR="00162BDE" w:rsidRPr="00E22F66" w:rsidRDefault="00162BDE" w:rsidP="000713B2">
      <w:pPr>
        <w:spacing w:after="214" w:line="274" w:lineRule="auto"/>
        <w:ind w:left="-5" w:right="-10" w:hanging="10"/>
        <w:jc w:val="both"/>
        <w:rPr>
          <w:rFonts w:cstheme="minorHAnsi"/>
          <w:color w:val="000000" w:themeColor="text1"/>
        </w:rPr>
      </w:pPr>
    </w:p>
    <w:p w14:paraId="40A2104E" w14:textId="57CA6F47" w:rsidR="00697214" w:rsidRPr="00E22F66" w:rsidRDefault="00E22F66" w:rsidP="000713B2">
      <w:pPr>
        <w:spacing w:after="214" w:line="274" w:lineRule="auto"/>
        <w:ind w:left="-5" w:right="-10" w:hanging="10"/>
        <w:jc w:val="both"/>
        <w:rPr>
          <w:rFonts w:cstheme="minorHAnsi"/>
          <w:b/>
          <w:bCs/>
          <w:color w:val="C5E86C"/>
        </w:rPr>
      </w:pPr>
      <w:r w:rsidRPr="00E22F66">
        <w:rPr>
          <w:rFonts w:cstheme="minorHAnsi"/>
          <w:color w:val="000000" w:themeColor="text1"/>
        </w:rPr>
        <w:t xml:space="preserve">                     </w:t>
      </w:r>
      <w:r w:rsidR="000E04AC" w:rsidRPr="00E22F66">
        <w:rPr>
          <w:rFonts w:cstheme="minorHAnsi"/>
          <w:b/>
          <w:bCs/>
          <w:color w:val="000000" w:themeColor="text1"/>
        </w:rPr>
        <w:t>La crise historique du Social</w:t>
      </w:r>
      <w:r w:rsidR="002E12BB" w:rsidRPr="00E22F66">
        <w:rPr>
          <w:rFonts w:cstheme="minorHAnsi"/>
          <w:b/>
          <w:bCs/>
          <w:color w:val="000000" w:themeColor="text1"/>
        </w:rPr>
        <w:t>,</w:t>
      </w:r>
      <w:r w:rsidR="000E04AC" w:rsidRPr="00E22F66">
        <w:rPr>
          <w:rFonts w:cstheme="minorHAnsi"/>
          <w:b/>
          <w:bCs/>
          <w:color w:val="000000" w:themeColor="text1"/>
        </w:rPr>
        <w:t xml:space="preserve"> Médico-Social </w:t>
      </w:r>
      <w:r w:rsidR="000713B2" w:rsidRPr="00E22F66">
        <w:rPr>
          <w:rFonts w:cstheme="minorHAnsi"/>
          <w:b/>
          <w:bCs/>
        </w:rPr>
        <w:t>s’aggrave. L</w:t>
      </w:r>
      <w:r w:rsidR="000E04AC" w:rsidRPr="00E22F66">
        <w:rPr>
          <w:rFonts w:cstheme="minorHAnsi"/>
          <w:b/>
          <w:bCs/>
          <w:color w:val="000000" w:themeColor="text1"/>
        </w:rPr>
        <w:t xml:space="preserve">’urgence est là : </w:t>
      </w:r>
    </w:p>
    <w:p w14:paraId="6CB08035" w14:textId="1FEE5864" w:rsidR="00697214" w:rsidRPr="00300D38" w:rsidRDefault="000E04AC" w:rsidP="00300D38">
      <w:pPr>
        <w:pStyle w:val="Paragraphedeliste"/>
        <w:numPr>
          <w:ilvl w:val="0"/>
          <w:numId w:val="2"/>
        </w:numPr>
        <w:spacing w:after="214" w:line="274" w:lineRule="auto"/>
        <w:ind w:right="-10"/>
        <w:jc w:val="both"/>
        <w:rPr>
          <w:rFonts w:cstheme="minorHAnsi"/>
          <w:color w:val="000000" w:themeColor="text1"/>
        </w:rPr>
      </w:pPr>
      <w:r w:rsidRPr="00300D38">
        <w:rPr>
          <w:rFonts w:cstheme="minorHAnsi"/>
          <w:color w:val="000000" w:themeColor="text1"/>
        </w:rPr>
        <w:t xml:space="preserve">50 000 postes non pourvus dans la </w:t>
      </w:r>
      <w:r w:rsidR="002E12BB" w:rsidRPr="00300D38">
        <w:rPr>
          <w:rFonts w:cstheme="minorHAnsi"/>
          <w:color w:val="000000" w:themeColor="text1"/>
        </w:rPr>
        <w:t>CC</w:t>
      </w:r>
      <w:r w:rsidR="006F17BF" w:rsidRPr="00300D38">
        <w:rPr>
          <w:rFonts w:cstheme="minorHAnsi"/>
          <w:color w:val="000000" w:themeColor="text1"/>
        </w:rPr>
        <w:t xml:space="preserve"> 66</w:t>
      </w:r>
      <w:r w:rsidRPr="00300D38">
        <w:rPr>
          <w:rFonts w:cstheme="minorHAnsi"/>
          <w:color w:val="000000" w:themeColor="text1"/>
        </w:rPr>
        <w:t xml:space="preserve">, </w:t>
      </w:r>
    </w:p>
    <w:p w14:paraId="2F9D8965" w14:textId="42D2D0DF" w:rsidR="00697214" w:rsidRPr="00300D38" w:rsidRDefault="00436087" w:rsidP="00300D38">
      <w:pPr>
        <w:pStyle w:val="Paragraphedeliste"/>
        <w:numPr>
          <w:ilvl w:val="0"/>
          <w:numId w:val="2"/>
        </w:numPr>
        <w:spacing w:after="214" w:line="274" w:lineRule="auto"/>
        <w:ind w:right="-10"/>
        <w:jc w:val="both"/>
        <w:rPr>
          <w:rFonts w:cstheme="minorHAnsi"/>
          <w:color w:val="000000" w:themeColor="text1"/>
        </w:rPr>
      </w:pPr>
      <w:r w:rsidRPr="00300D38">
        <w:rPr>
          <w:rFonts w:cstheme="minorHAnsi"/>
          <w:color w:val="000000" w:themeColor="text1"/>
        </w:rPr>
        <w:t>Exode</w:t>
      </w:r>
      <w:r w:rsidR="000E04AC" w:rsidRPr="00300D38">
        <w:rPr>
          <w:rFonts w:cstheme="minorHAnsi"/>
          <w:color w:val="000000" w:themeColor="text1"/>
        </w:rPr>
        <w:t xml:space="preserve"> massif des professionnels tous secteurs confondus</w:t>
      </w:r>
      <w:r w:rsidR="000713B2" w:rsidRPr="00300D38">
        <w:rPr>
          <w:rFonts w:cstheme="minorHAnsi"/>
          <w:color w:val="000000" w:themeColor="text1"/>
        </w:rPr>
        <w:t xml:space="preserve">, </w:t>
      </w:r>
      <w:r w:rsidR="000E04AC" w:rsidRPr="00300D38">
        <w:rPr>
          <w:rFonts w:cstheme="minorHAnsi"/>
          <w:color w:val="000000" w:themeColor="text1"/>
        </w:rPr>
        <w:t xml:space="preserve">difficultés à recruter, </w:t>
      </w:r>
    </w:p>
    <w:p w14:paraId="00D48F40" w14:textId="26150AC1" w:rsidR="00697214" w:rsidRPr="00300D38" w:rsidRDefault="00436087" w:rsidP="00300D38">
      <w:pPr>
        <w:pStyle w:val="Paragraphedeliste"/>
        <w:numPr>
          <w:ilvl w:val="0"/>
          <w:numId w:val="2"/>
        </w:numPr>
        <w:spacing w:after="214" w:line="274" w:lineRule="auto"/>
        <w:ind w:right="-10"/>
        <w:jc w:val="both"/>
        <w:rPr>
          <w:rFonts w:cstheme="minorHAnsi"/>
          <w:color w:val="000000" w:themeColor="text1"/>
        </w:rPr>
      </w:pPr>
      <w:r w:rsidRPr="00300D38">
        <w:rPr>
          <w:rFonts w:cstheme="minorHAnsi"/>
          <w:color w:val="000000" w:themeColor="text1"/>
        </w:rPr>
        <w:t>Baisse</w:t>
      </w:r>
      <w:r w:rsidR="000E04AC" w:rsidRPr="00300D38">
        <w:rPr>
          <w:rFonts w:cstheme="minorHAnsi"/>
          <w:color w:val="000000" w:themeColor="text1"/>
        </w:rPr>
        <w:t xml:space="preserve"> de 40% des entrées en formation, </w:t>
      </w:r>
    </w:p>
    <w:p w14:paraId="3B28E90A" w14:textId="48859D47" w:rsidR="002E12BB" w:rsidRPr="00300D38" w:rsidRDefault="000E04AC" w:rsidP="00300D38">
      <w:pPr>
        <w:pStyle w:val="Paragraphedeliste"/>
        <w:numPr>
          <w:ilvl w:val="0"/>
          <w:numId w:val="2"/>
        </w:numPr>
        <w:spacing w:after="214" w:line="274" w:lineRule="auto"/>
        <w:ind w:right="-10"/>
        <w:jc w:val="both"/>
        <w:rPr>
          <w:rFonts w:eastAsia="Calibri" w:cstheme="minorHAnsi"/>
          <w:color w:val="000000"/>
          <w:sz w:val="24"/>
          <w:szCs w:val="24"/>
          <w:lang w:eastAsia="fr-FR"/>
        </w:rPr>
      </w:pPr>
      <w:r w:rsidRPr="00300D38">
        <w:rPr>
          <w:rFonts w:cstheme="minorHAnsi"/>
          <w:color w:val="000000" w:themeColor="text1"/>
        </w:rPr>
        <w:t>150 000 départs à la retraite dans les années qui viennent</w:t>
      </w:r>
      <w:r w:rsidR="000713B2" w:rsidRPr="00300D38">
        <w:rPr>
          <w:rFonts w:cstheme="minorHAnsi"/>
          <w:color w:val="FF0000"/>
        </w:rPr>
        <w:t>…</w:t>
      </w:r>
      <w:r w:rsidR="000713B2" w:rsidRPr="00300D38">
        <w:rPr>
          <w:rFonts w:eastAsia="Calibri" w:cstheme="minorHAnsi"/>
          <w:color w:val="000000"/>
          <w:sz w:val="24"/>
          <w:szCs w:val="24"/>
          <w:lang w:eastAsia="fr-FR"/>
        </w:rPr>
        <w:t xml:space="preserve"> </w:t>
      </w:r>
    </w:p>
    <w:p w14:paraId="5FADA272" w14:textId="75883901" w:rsidR="00FF14B4" w:rsidRDefault="002E12BB" w:rsidP="00697214">
      <w:pPr>
        <w:spacing w:after="214" w:line="274" w:lineRule="auto"/>
        <w:ind w:left="-5" w:right="-10" w:hanging="10"/>
        <w:jc w:val="center"/>
        <w:rPr>
          <w:rFonts w:cstheme="minorHAnsi"/>
          <w:color w:val="000000" w:themeColor="text1"/>
        </w:rPr>
      </w:pPr>
      <w:r w:rsidRPr="002E12BB">
        <w:rPr>
          <w:rFonts w:eastAsia="Calibri" w:cstheme="minorHAnsi"/>
          <w:b/>
          <w:bCs/>
          <w:color w:val="000000"/>
          <w:sz w:val="36"/>
          <w:szCs w:val="36"/>
          <w:lang w:eastAsia="fr-FR"/>
        </w:rPr>
        <w:t>L</w:t>
      </w:r>
      <w:r w:rsidR="000713B2" w:rsidRPr="002E12BB">
        <w:rPr>
          <w:rFonts w:eastAsia="Calibri" w:cstheme="minorHAnsi"/>
          <w:b/>
          <w:bCs/>
          <w:color w:val="000000"/>
          <w:sz w:val="36"/>
          <w:szCs w:val="36"/>
          <w:lang w:eastAsia="fr-FR"/>
        </w:rPr>
        <w:t>a colère monte</w:t>
      </w:r>
      <w:r w:rsidRPr="002E12BB">
        <w:rPr>
          <w:rFonts w:eastAsia="Calibri" w:cstheme="minorHAnsi"/>
          <w:b/>
          <w:bCs/>
          <w:color w:val="000000"/>
          <w:sz w:val="36"/>
          <w:szCs w:val="36"/>
          <w:lang w:eastAsia="fr-FR"/>
        </w:rPr>
        <w:t>, la révolte gronde !</w:t>
      </w:r>
    </w:p>
    <w:p w14:paraId="23E8116E" w14:textId="4CE9D60F" w:rsidR="00957512" w:rsidRDefault="00FF14B4" w:rsidP="002E12BB">
      <w:pPr>
        <w:pStyle w:val="Standard"/>
        <w:rPr>
          <w:rFonts w:ascii="Calibri" w:eastAsia="Calibri" w:hAnsi="Calibri" w:cs="Calibri"/>
          <w:b/>
          <w:bCs/>
          <w:color w:val="000000"/>
          <w:sz w:val="23"/>
          <w:lang w:eastAsia="fr-FR"/>
        </w:rPr>
      </w:pPr>
      <w:r w:rsidRPr="002E12BB">
        <w:rPr>
          <w:rFonts w:asciiTheme="minorHAnsi" w:hAnsiTheme="minorHAnsi" w:cstheme="minorHAnsi"/>
          <w:szCs w:val="21"/>
        </w:rPr>
        <w:t xml:space="preserve">Les </w:t>
      </w:r>
      <w:r w:rsidR="000713B2" w:rsidRPr="002E12BB">
        <w:rPr>
          <w:rFonts w:asciiTheme="minorHAnsi" w:hAnsiTheme="minorHAnsi" w:cstheme="minorHAnsi"/>
          <w:szCs w:val="21"/>
        </w:rPr>
        <w:t>« R</w:t>
      </w:r>
      <w:r w:rsidRPr="002E12BB">
        <w:rPr>
          <w:rFonts w:asciiTheme="minorHAnsi" w:hAnsiTheme="minorHAnsi" w:cstheme="minorHAnsi"/>
          <w:szCs w:val="21"/>
        </w:rPr>
        <w:t xml:space="preserve">encontres </w:t>
      </w:r>
      <w:r w:rsidR="000713B2" w:rsidRPr="002E12BB">
        <w:rPr>
          <w:rFonts w:asciiTheme="minorHAnsi" w:hAnsiTheme="minorHAnsi" w:cstheme="minorHAnsi"/>
          <w:szCs w:val="21"/>
        </w:rPr>
        <w:t>N</w:t>
      </w:r>
      <w:r w:rsidRPr="002E12BB">
        <w:rPr>
          <w:rFonts w:asciiTheme="minorHAnsi" w:hAnsiTheme="minorHAnsi" w:cstheme="minorHAnsi"/>
          <w:szCs w:val="21"/>
        </w:rPr>
        <w:t xml:space="preserve">ationales du </w:t>
      </w:r>
      <w:r w:rsidR="000713B2" w:rsidRPr="002E12BB">
        <w:rPr>
          <w:rFonts w:asciiTheme="minorHAnsi" w:hAnsiTheme="minorHAnsi" w:cstheme="minorHAnsi"/>
          <w:szCs w:val="21"/>
        </w:rPr>
        <w:t>T</w:t>
      </w:r>
      <w:r w:rsidRPr="002E12BB">
        <w:rPr>
          <w:rFonts w:asciiTheme="minorHAnsi" w:hAnsiTheme="minorHAnsi" w:cstheme="minorHAnsi"/>
          <w:szCs w:val="21"/>
        </w:rPr>
        <w:t xml:space="preserve">ravail </w:t>
      </w:r>
      <w:r w:rsidR="000713B2" w:rsidRPr="002E12BB">
        <w:rPr>
          <w:rFonts w:asciiTheme="minorHAnsi" w:hAnsiTheme="minorHAnsi" w:cstheme="minorHAnsi"/>
          <w:szCs w:val="21"/>
        </w:rPr>
        <w:t>S</w:t>
      </w:r>
      <w:r w:rsidRPr="002E12BB">
        <w:rPr>
          <w:rFonts w:asciiTheme="minorHAnsi" w:hAnsiTheme="minorHAnsi" w:cstheme="minorHAnsi"/>
          <w:szCs w:val="21"/>
        </w:rPr>
        <w:t xml:space="preserve">ocial en </w:t>
      </w:r>
      <w:r w:rsidR="000713B2" w:rsidRPr="002E12BB">
        <w:rPr>
          <w:rFonts w:asciiTheme="minorHAnsi" w:hAnsiTheme="minorHAnsi" w:cstheme="minorHAnsi"/>
          <w:szCs w:val="21"/>
        </w:rPr>
        <w:t>L</w:t>
      </w:r>
      <w:r w:rsidRPr="002E12BB">
        <w:rPr>
          <w:rFonts w:asciiTheme="minorHAnsi" w:hAnsiTheme="minorHAnsi" w:cstheme="minorHAnsi"/>
          <w:szCs w:val="21"/>
        </w:rPr>
        <w:t>utte</w:t>
      </w:r>
      <w:r w:rsidR="000713B2" w:rsidRPr="002E12BB">
        <w:rPr>
          <w:rFonts w:asciiTheme="minorHAnsi" w:hAnsiTheme="minorHAnsi" w:cstheme="minorHAnsi"/>
          <w:szCs w:val="21"/>
        </w:rPr>
        <w:t> »</w:t>
      </w:r>
      <w:r w:rsidR="002E12BB" w:rsidRPr="002E12BB">
        <w:rPr>
          <w:rFonts w:asciiTheme="minorHAnsi" w:hAnsiTheme="minorHAnsi" w:cstheme="minorHAnsi"/>
          <w:szCs w:val="21"/>
        </w:rPr>
        <w:t xml:space="preserve">, </w:t>
      </w:r>
      <w:r w:rsidR="00533053" w:rsidRPr="002E12BB">
        <w:rPr>
          <w:rFonts w:asciiTheme="minorHAnsi" w:hAnsiTheme="minorHAnsi" w:cstheme="minorHAnsi"/>
          <w:szCs w:val="21"/>
        </w:rPr>
        <w:t>rassembl</w:t>
      </w:r>
      <w:r w:rsidR="002E12BB" w:rsidRPr="002E12BB">
        <w:rPr>
          <w:rFonts w:asciiTheme="minorHAnsi" w:hAnsiTheme="minorHAnsi" w:cstheme="minorHAnsi"/>
          <w:szCs w:val="21"/>
        </w:rPr>
        <w:t>a</w:t>
      </w:r>
      <w:r w:rsidR="00E42EFA" w:rsidRPr="002E12BB">
        <w:rPr>
          <w:rFonts w:asciiTheme="minorHAnsi" w:hAnsiTheme="minorHAnsi" w:cstheme="minorHAnsi"/>
          <w:szCs w:val="21"/>
        </w:rPr>
        <w:t xml:space="preserve">nt </w:t>
      </w:r>
      <w:r w:rsidR="00533053" w:rsidRPr="002E12BB">
        <w:rPr>
          <w:rFonts w:asciiTheme="minorHAnsi" w:hAnsiTheme="minorHAnsi" w:cstheme="minorHAnsi"/>
          <w:szCs w:val="21"/>
        </w:rPr>
        <w:t xml:space="preserve">des salariés de tout notre </w:t>
      </w:r>
      <w:r w:rsidR="00533053" w:rsidRPr="002E12BB">
        <w:rPr>
          <w:rFonts w:asciiTheme="minorHAnsi" w:hAnsiTheme="minorHAnsi" w:cstheme="minorHAnsi"/>
        </w:rPr>
        <w:t>secteur, syndiqué-es ou non</w:t>
      </w:r>
      <w:r w:rsidR="002E12BB" w:rsidRPr="002E12BB">
        <w:rPr>
          <w:rFonts w:asciiTheme="minorHAnsi" w:hAnsiTheme="minorHAnsi" w:cstheme="minorHAnsi"/>
        </w:rPr>
        <w:t>- syndiqué-es</w:t>
      </w:r>
      <w:r w:rsidR="002E12BB">
        <w:rPr>
          <w:rFonts w:asciiTheme="minorHAnsi" w:hAnsiTheme="minorHAnsi" w:cstheme="minorHAnsi"/>
        </w:rPr>
        <w:t>,</w:t>
      </w:r>
      <w:r w:rsidR="002E12BB" w:rsidRPr="002E12BB">
        <w:rPr>
          <w:rFonts w:asciiTheme="minorHAnsi" w:hAnsiTheme="minorHAnsi" w:cstheme="minorHAnsi"/>
          <w:szCs w:val="21"/>
        </w:rPr>
        <w:t xml:space="preserve"> appellent tous les salarié-es, étudiant-es du privé et du public à se mobiliser et prendre la rue !</w:t>
      </w:r>
      <w:r w:rsidR="00E42EFA" w:rsidRPr="00E42EFA">
        <w:rPr>
          <w:rFonts w:ascii="Calibri" w:eastAsia="Calibri" w:hAnsi="Calibri" w:cs="Calibri"/>
          <w:b/>
          <w:bCs/>
          <w:color w:val="000000"/>
          <w:sz w:val="23"/>
          <w:lang w:eastAsia="fr-FR"/>
        </w:rPr>
        <w:t xml:space="preserve"> </w:t>
      </w:r>
    </w:p>
    <w:p w14:paraId="179EB28C" w14:textId="77777777" w:rsidR="000658E0" w:rsidRPr="000658E0" w:rsidRDefault="000658E0" w:rsidP="000658E0">
      <w:pPr>
        <w:spacing w:after="0" w:line="240" w:lineRule="auto"/>
        <w:ind w:hanging="15"/>
        <w:jc w:val="center"/>
        <w:rPr>
          <w:rFonts w:eastAsia="Calibri" w:cstheme="minorHAnsi"/>
          <w:b/>
          <w:bCs/>
          <w:color w:val="000000" w:themeColor="text1"/>
          <w:sz w:val="24"/>
          <w:szCs w:val="24"/>
          <w:lang w:eastAsia="fr-FR"/>
        </w:rPr>
      </w:pPr>
      <w:r w:rsidRPr="000658E0">
        <w:rPr>
          <w:rFonts w:eastAsia="Calibri" w:cstheme="minorHAnsi"/>
          <w:b/>
          <w:bCs/>
          <w:color w:val="000000" w:themeColor="text1"/>
          <w:sz w:val="24"/>
          <w:szCs w:val="24"/>
          <w:lang w:eastAsia="fr-FR"/>
        </w:rPr>
        <w:t>La Fédération SUD Santé Sociaux appelle à reconduire partout où il sera possible la grève au lendemain du 29 novembre.</w:t>
      </w:r>
    </w:p>
    <w:p w14:paraId="78EB8FE3" w14:textId="77777777" w:rsidR="000658E0" w:rsidRDefault="000658E0" w:rsidP="000658E0">
      <w:pPr>
        <w:spacing w:after="0" w:line="240" w:lineRule="auto"/>
        <w:ind w:hanging="15"/>
        <w:jc w:val="center"/>
        <w:rPr>
          <w:rFonts w:eastAsia="Calibri" w:cstheme="minorHAnsi"/>
          <w:b/>
          <w:bCs/>
          <w:color w:val="000000" w:themeColor="text1"/>
          <w:sz w:val="24"/>
          <w:szCs w:val="24"/>
          <w:lang w:eastAsia="fr-FR"/>
        </w:rPr>
      </w:pPr>
    </w:p>
    <w:p w14:paraId="7FFBE2E9" w14:textId="77777777" w:rsidR="000658E0" w:rsidRPr="000E04AC" w:rsidRDefault="000658E0" w:rsidP="000658E0">
      <w:pPr>
        <w:spacing w:after="0" w:line="240" w:lineRule="auto"/>
        <w:ind w:left="-5" w:hanging="10"/>
        <w:jc w:val="both"/>
        <w:rPr>
          <w:rFonts w:eastAsia="Calibri" w:cstheme="minorHAnsi"/>
          <w:color w:val="000000" w:themeColor="text1"/>
          <w:sz w:val="24"/>
          <w:szCs w:val="24"/>
          <w:lang w:eastAsia="fr-FR"/>
        </w:rPr>
      </w:pPr>
      <w:r>
        <w:rPr>
          <w:rFonts w:eastAsia="Calibri" w:cstheme="minorHAnsi"/>
          <w:color w:val="000000" w:themeColor="text1"/>
          <w:sz w:val="24"/>
          <w:szCs w:val="24"/>
          <w:lang w:eastAsia="fr-FR"/>
        </w:rPr>
        <w:t>N</w:t>
      </w:r>
      <w:r w:rsidRPr="000E04AC">
        <w:rPr>
          <w:rFonts w:eastAsia="Calibri" w:cstheme="minorHAnsi"/>
          <w:color w:val="000000" w:themeColor="text1"/>
          <w:sz w:val="24"/>
          <w:szCs w:val="24"/>
          <w:lang w:eastAsia="fr-FR"/>
        </w:rPr>
        <w:t>ous appelons à organiser des Assemblées Générales, des heures d’informations syndicales partout où c’est possible pour informer et organiser des actions.</w:t>
      </w:r>
    </w:p>
    <w:p w14:paraId="7D3CF0C3" w14:textId="77777777" w:rsidR="000658E0" w:rsidRDefault="000658E0" w:rsidP="000658E0">
      <w:pPr>
        <w:spacing w:after="0"/>
        <w:jc w:val="both"/>
        <w:rPr>
          <w:rFonts w:eastAsia="Calibri" w:cstheme="minorHAnsi"/>
          <w:color w:val="000000" w:themeColor="text1"/>
          <w:sz w:val="24"/>
          <w:szCs w:val="24"/>
          <w:lang w:eastAsia="fr-FR"/>
        </w:rPr>
      </w:pPr>
      <w:r>
        <w:rPr>
          <w:rFonts w:eastAsia="Calibri" w:cstheme="minorHAnsi"/>
          <w:color w:val="000000" w:themeColor="text1"/>
          <w:sz w:val="24"/>
          <w:szCs w:val="24"/>
          <w:lang w:eastAsia="fr-FR"/>
        </w:rPr>
        <w:t>A</w:t>
      </w:r>
      <w:r w:rsidRPr="00F71A34">
        <w:rPr>
          <w:rFonts w:eastAsia="Calibri" w:cstheme="minorHAnsi"/>
          <w:color w:val="000000" w:themeColor="text1"/>
          <w:sz w:val="24"/>
          <w:szCs w:val="24"/>
          <w:lang w:eastAsia="fr-FR"/>
        </w:rPr>
        <w:t xml:space="preserve">lors que l’inflation </w:t>
      </w:r>
      <w:r>
        <w:rPr>
          <w:rFonts w:eastAsia="Calibri" w:cstheme="minorHAnsi"/>
          <w:color w:val="000000" w:themeColor="text1"/>
          <w:sz w:val="24"/>
          <w:szCs w:val="24"/>
          <w:lang w:eastAsia="fr-FR"/>
        </w:rPr>
        <w:t>nous oblige à</w:t>
      </w:r>
      <w:r w:rsidRPr="00F71A34">
        <w:rPr>
          <w:rFonts w:eastAsia="Calibri" w:cstheme="minorHAnsi"/>
          <w:color w:val="000000" w:themeColor="text1"/>
          <w:sz w:val="24"/>
          <w:szCs w:val="24"/>
          <w:lang w:eastAsia="fr-FR"/>
        </w:rPr>
        <w:t xml:space="preserve"> choisir entre se nourrir et se chauffer, le gouvernement et le patronat prévoient d’attaquer nos conditions de vie en s’en prenant de nouveau à nos retraites</w:t>
      </w:r>
      <w:r>
        <w:rPr>
          <w:rFonts w:eastAsia="Calibri" w:cstheme="minorHAnsi"/>
          <w:color w:val="000000" w:themeColor="text1"/>
          <w:sz w:val="24"/>
          <w:szCs w:val="24"/>
          <w:lang w:eastAsia="fr-FR"/>
        </w:rPr>
        <w:t>.</w:t>
      </w:r>
    </w:p>
    <w:p w14:paraId="25ED6D3D" w14:textId="77777777" w:rsidR="000658E0" w:rsidRPr="00F71A34" w:rsidRDefault="000658E0" w:rsidP="000658E0">
      <w:pPr>
        <w:spacing w:after="0" w:line="240" w:lineRule="auto"/>
        <w:ind w:left="-5" w:hanging="10"/>
        <w:jc w:val="both"/>
        <w:rPr>
          <w:rFonts w:eastAsia="Calibri" w:cstheme="minorHAnsi"/>
          <w:color w:val="000000" w:themeColor="text1"/>
          <w:sz w:val="24"/>
          <w:szCs w:val="24"/>
          <w:lang w:eastAsia="fr-FR"/>
        </w:rPr>
      </w:pPr>
      <w:r>
        <w:rPr>
          <w:rFonts w:eastAsia="Calibri" w:cstheme="minorHAnsi"/>
          <w:color w:val="000000" w:themeColor="text1"/>
          <w:sz w:val="24"/>
          <w:szCs w:val="24"/>
          <w:lang w:eastAsia="fr-FR"/>
        </w:rPr>
        <w:t xml:space="preserve">Face à </w:t>
      </w:r>
      <w:r w:rsidRPr="00F71A34">
        <w:rPr>
          <w:rFonts w:eastAsia="Calibri" w:cstheme="minorHAnsi"/>
          <w:color w:val="000000" w:themeColor="text1"/>
          <w:sz w:val="24"/>
          <w:szCs w:val="24"/>
          <w:lang w:eastAsia="fr-FR"/>
        </w:rPr>
        <w:t>toutes ces attaques sectorielles et de société, la seule solution sera la convergence des luttes de l’ensemble des salarié.es.</w:t>
      </w:r>
    </w:p>
    <w:p w14:paraId="20849581" w14:textId="77777777" w:rsidR="000658E0" w:rsidRPr="000E04AC" w:rsidRDefault="000658E0" w:rsidP="000658E0">
      <w:pPr>
        <w:spacing w:after="0" w:line="240" w:lineRule="auto"/>
        <w:ind w:left="-5" w:hanging="10"/>
        <w:jc w:val="both"/>
        <w:rPr>
          <w:rFonts w:eastAsia="Calibri" w:cstheme="minorHAnsi"/>
          <w:color w:val="000000" w:themeColor="text1"/>
          <w:sz w:val="24"/>
          <w:szCs w:val="24"/>
          <w:lang w:eastAsia="fr-FR"/>
        </w:rPr>
      </w:pPr>
      <w:r w:rsidRPr="000E04AC">
        <w:rPr>
          <w:rFonts w:eastAsia="Calibri" w:cstheme="minorHAnsi"/>
          <w:color w:val="000000" w:themeColor="text1"/>
          <w:sz w:val="24"/>
          <w:szCs w:val="24"/>
          <w:lang w:eastAsia="fr-FR"/>
        </w:rPr>
        <w:t xml:space="preserve">Nous relaierons autour de nous l’ensemble des initiatives, construirons et rejoindrons les différentes luttes sectorielles ou interprofessionnelles qui s’appuieront sur cette orientation. </w:t>
      </w:r>
    </w:p>
    <w:p w14:paraId="41F2B88C" w14:textId="77777777" w:rsidR="000658E0" w:rsidRDefault="000658E0" w:rsidP="002E12BB">
      <w:pPr>
        <w:pStyle w:val="Standard"/>
        <w:rPr>
          <w:rFonts w:cstheme="minorHAnsi"/>
          <w:b/>
          <w:bCs/>
          <w:color w:val="000000" w:themeColor="text1"/>
        </w:rPr>
      </w:pPr>
    </w:p>
    <w:p w14:paraId="000B7B1D" w14:textId="2664E3C1" w:rsidR="000E04AC" w:rsidRDefault="000658E0" w:rsidP="000E04AC">
      <w:pPr>
        <w:pStyle w:val="Standard"/>
        <w:jc w:val="center"/>
        <w:rPr>
          <w:rFonts w:asciiTheme="minorHAnsi" w:hAnsiTheme="minorHAnsi" w:cstheme="minorHAnsi"/>
          <w:b/>
          <w:bCs/>
          <w:color w:val="000000" w:themeColor="text1"/>
        </w:rPr>
      </w:pPr>
      <w:r>
        <w:rPr>
          <w:rFonts w:asciiTheme="minorHAnsi" w:hAnsiTheme="minorHAnsi" w:cstheme="minorHAnsi"/>
          <w:b/>
          <w:bCs/>
          <w:color w:val="000000" w:themeColor="text1"/>
        </w:rPr>
        <w:t>L</w:t>
      </w:r>
      <w:r w:rsidR="000E04AC" w:rsidRPr="0054336C">
        <w:rPr>
          <w:rFonts w:asciiTheme="minorHAnsi" w:hAnsiTheme="minorHAnsi" w:cstheme="minorHAnsi"/>
          <w:b/>
          <w:bCs/>
          <w:color w:val="000000" w:themeColor="text1"/>
        </w:rPr>
        <w:t xml:space="preserve">e gouvernement et </w:t>
      </w:r>
      <w:r>
        <w:rPr>
          <w:rFonts w:asciiTheme="minorHAnsi" w:hAnsiTheme="minorHAnsi" w:cstheme="minorHAnsi"/>
          <w:b/>
          <w:bCs/>
          <w:color w:val="000000" w:themeColor="text1"/>
        </w:rPr>
        <w:t>le</w:t>
      </w:r>
      <w:r w:rsidR="000E04AC" w:rsidRPr="0054336C">
        <w:rPr>
          <w:rFonts w:asciiTheme="minorHAnsi" w:hAnsiTheme="minorHAnsi" w:cstheme="minorHAnsi"/>
          <w:b/>
          <w:bCs/>
          <w:color w:val="000000" w:themeColor="text1"/>
        </w:rPr>
        <w:t>s organisations patronales </w:t>
      </w:r>
      <w:r>
        <w:rPr>
          <w:rFonts w:asciiTheme="minorHAnsi" w:hAnsiTheme="minorHAnsi" w:cstheme="minorHAnsi"/>
          <w:b/>
          <w:bCs/>
          <w:color w:val="000000" w:themeColor="text1"/>
        </w:rPr>
        <w:t>sont responsables de cette crise !</w:t>
      </w:r>
    </w:p>
    <w:p w14:paraId="6D7CE853" w14:textId="19963973" w:rsidR="00957512" w:rsidRDefault="00957512" w:rsidP="00E42EFA">
      <w:pPr>
        <w:pStyle w:val="Standard"/>
        <w:rPr>
          <w:rFonts w:asciiTheme="minorHAnsi" w:hAnsiTheme="minorHAnsi" w:cstheme="minorHAnsi"/>
          <w:b/>
          <w:bCs/>
          <w:color w:val="000000" w:themeColor="text1"/>
        </w:rPr>
      </w:pPr>
    </w:p>
    <w:p w14:paraId="00F471BF" w14:textId="77777777" w:rsidR="00957512" w:rsidRDefault="00957512" w:rsidP="00957512">
      <w:pPr>
        <w:pStyle w:val="Standard"/>
        <w:jc w:val="both"/>
        <w:rPr>
          <w:rFonts w:asciiTheme="minorHAnsi" w:hAnsiTheme="minorHAnsi" w:cstheme="minorHAnsi"/>
          <w:b/>
          <w:bCs/>
          <w:color w:val="000000" w:themeColor="text1"/>
        </w:rPr>
        <w:sectPr w:rsidR="00957512" w:rsidSect="000E04AC">
          <w:footerReference w:type="default" r:id="rId9"/>
          <w:pgSz w:w="11906" w:h="16838"/>
          <w:pgMar w:top="170" w:right="567" w:bottom="953" w:left="567" w:header="708" w:footer="708" w:gutter="0"/>
          <w:cols w:space="708"/>
          <w:docGrid w:linePitch="360"/>
        </w:sectPr>
      </w:pPr>
    </w:p>
    <w:p w14:paraId="4D302F85" w14:textId="2EC6E7EC" w:rsidR="00957512" w:rsidRPr="00842159" w:rsidRDefault="000658E0" w:rsidP="00957512">
      <w:pPr>
        <w:pStyle w:val="Standard"/>
        <w:jc w:val="both"/>
        <w:rPr>
          <w:rFonts w:asciiTheme="minorHAnsi" w:hAnsiTheme="minorHAnsi" w:cstheme="minorHAnsi"/>
          <w:b/>
          <w:bCs/>
          <w:color w:val="000000" w:themeColor="text1"/>
        </w:rPr>
      </w:pPr>
      <w:r>
        <w:rPr>
          <w:rFonts w:asciiTheme="minorHAnsi" w:hAnsiTheme="minorHAnsi" w:cstheme="minorHAnsi"/>
          <w:b/>
          <w:bCs/>
          <w:color w:val="000000" w:themeColor="text1"/>
        </w:rPr>
        <w:t>Des</w:t>
      </w:r>
      <w:r w:rsidR="00957512" w:rsidRPr="00842159">
        <w:rPr>
          <w:rFonts w:asciiTheme="minorHAnsi" w:hAnsiTheme="minorHAnsi" w:cstheme="minorHAnsi"/>
          <w:b/>
          <w:bCs/>
          <w:color w:val="000000" w:themeColor="text1"/>
        </w:rPr>
        <w:t xml:space="preserve"> salaires de misère et la paupérisation du secteur</w:t>
      </w:r>
      <w:r>
        <w:rPr>
          <w:rFonts w:asciiTheme="minorHAnsi" w:hAnsiTheme="minorHAnsi" w:cstheme="minorHAnsi"/>
          <w:b/>
          <w:bCs/>
          <w:color w:val="000000" w:themeColor="text1"/>
        </w:rPr>
        <w:t> !</w:t>
      </w:r>
    </w:p>
    <w:p w14:paraId="4C9BDEFA" w14:textId="4108D95F" w:rsidR="00957512" w:rsidRDefault="00957512" w:rsidP="00957512">
      <w:pPr>
        <w:pStyle w:val="Standard"/>
        <w:jc w:val="both"/>
        <w:rPr>
          <w:rFonts w:asciiTheme="minorHAnsi" w:hAnsiTheme="minorHAnsi" w:cstheme="minorHAnsi"/>
          <w:color w:val="000000" w:themeColor="text1"/>
        </w:rPr>
      </w:pPr>
      <w:r w:rsidRPr="0054336C">
        <w:rPr>
          <w:rFonts w:asciiTheme="minorHAnsi" w:hAnsiTheme="minorHAnsi" w:cstheme="minorHAnsi"/>
          <w:color w:val="000000" w:themeColor="text1"/>
        </w:rPr>
        <w:t xml:space="preserve">Un </w:t>
      </w:r>
      <w:r w:rsidR="00370350">
        <w:rPr>
          <w:rFonts w:asciiTheme="minorHAnsi" w:hAnsiTheme="minorHAnsi" w:cstheme="minorHAnsi"/>
          <w:color w:val="000000" w:themeColor="text1"/>
        </w:rPr>
        <w:t>inégalitaire</w:t>
      </w:r>
      <w:r w:rsidRPr="0054336C">
        <w:rPr>
          <w:rFonts w:asciiTheme="minorHAnsi" w:hAnsiTheme="minorHAnsi" w:cstheme="minorHAnsi"/>
          <w:color w:val="000000" w:themeColor="text1"/>
        </w:rPr>
        <w:t xml:space="preserve"> SEGUR dont de très nombreux collègues demeurent exclus (souvent les plus petits salaires de nos conventions, souvent les invisibles qui pourraient disparaitre totalement !). Un dispositif bien loin de compenser l’inflation et 20 ans de blocage de salaires et qui n’est que très partiellement financé par l’état, mettant par la même de nombreuses associations dans la panade ! </w:t>
      </w:r>
    </w:p>
    <w:p w14:paraId="25A2AAD5" w14:textId="280078C1" w:rsidR="00957512" w:rsidRPr="0054336C" w:rsidRDefault="00957512" w:rsidP="00957512">
      <w:pPr>
        <w:pStyle w:val="Standard"/>
        <w:jc w:val="both"/>
        <w:rPr>
          <w:rFonts w:asciiTheme="minorHAnsi" w:hAnsiTheme="minorHAnsi" w:cstheme="minorHAnsi"/>
          <w:color w:val="000000" w:themeColor="text1"/>
        </w:rPr>
      </w:pPr>
    </w:p>
    <w:p w14:paraId="792623A7" w14:textId="3816E2EA" w:rsidR="00957512" w:rsidRPr="00842159" w:rsidRDefault="000658E0" w:rsidP="00957512">
      <w:pPr>
        <w:pStyle w:val="Standard"/>
        <w:jc w:val="both"/>
        <w:rPr>
          <w:rFonts w:asciiTheme="minorHAnsi" w:hAnsiTheme="minorHAnsi" w:cstheme="minorHAnsi"/>
          <w:b/>
          <w:bCs/>
          <w:color w:val="000000" w:themeColor="text1"/>
        </w:rPr>
      </w:pPr>
      <w:r>
        <w:rPr>
          <w:rFonts w:asciiTheme="minorHAnsi" w:hAnsiTheme="minorHAnsi" w:cstheme="minorHAnsi"/>
          <w:b/>
          <w:bCs/>
          <w:color w:val="000000" w:themeColor="text1"/>
        </w:rPr>
        <w:t>P</w:t>
      </w:r>
      <w:r w:rsidR="00957512" w:rsidRPr="00842159">
        <w:rPr>
          <w:rFonts w:asciiTheme="minorHAnsi" w:hAnsiTheme="minorHAnsi" w:cstheme="minorHAnsi"/>
          <w:b/>
          <w:bCs/>
          <w:color w:val="000000" w:themeColor="text1"/>
        </w:rPr>
        <w:t>erte de sens et départs massifs</w:t>
      </w:r>
      <w:r w:rsidR="00697214">
        <w:rPr>
          <w:rFonts w:asciiTheme="minorHAnsi" w:hAnsiTheme="minorHAnsi" w:cstheme="minorHAnsi"/>
          <w:b/>
          <w:bCs/>
          <w:color w:val="000000" w:themeColor="text1"/>
        </w:rPr>
        <w:t> !</w:t>
      </w:r>
    </w:p>
    <w:p w14:paraId="4FDF3FB4" w14:textId="2802CEE9" w:rsidR="00957512" w:rsidRPr="0054336C" w:rsidRDefault="000658E0" w:rsidP="00957512">
      <w:pPr>
        <w:pStyle w:val="Standard"/>
        <w:jc w:val="both"/>
        <w:rPr>
          <w:rFonts w:asciiTheme="minorHAnsi" w:hAnsiTheme="minorHAnsi" w:cstheme="minorHAnsi"/>
          <w:color w:val="000000" w:themeColor="text1"/>
        </w:rPr>
      </w:pPr>
      <w:r>
        <w:rPr>
          <w:rFonts w:asciiTheme="minorHAnsi" w:hAnsiTheme="minorHAnsi" w:cstheme="minorHAnsi"/>
          <w:color w:val="000000" w:themeColor="text1"/>
        </w:rPr>
        <w:t xml:space="preserve">Les violentes agressions </w:t>
      </w:r>
      <w:r w:rsidR="00957512" w:rsidRPr="0054336C">
        <w:rPr>
          <w:rFonts w:asciiTheme="minorHAnsi" w:hAnsiTheme="minorHAnsi" w:cstheme="minorHAnsi"/>
          <w:color w:val="000000" w:themeColor="text1"/>
        </w:rPr>
        <w:t>libéralo-managériale</w:t>
      </w:r>
      <w:r>
        <w:rPr>
          <w:rFonts w:asciiTheme="minorHAnsi" w:hAnsiTheme="minorHAnsi" w:cstheme="minorHAnsi"/>
          <w:color w:val="000000" w:themeColor="text1"/>
        </w:rPr>
        <w:t>s</w:t>
      </w:r>
      <w:r w:rsidR="00957512" w:rsidRPr="0054336C">
        <w:rPr>
          <w:rFonts w:asciiTheme="minorHAnsi" w:hAnsiTheme="minorHAnsi" w:cstheme="minorHAnsi"/>
          <w:color w:val="000000" w:themeColor="text1"/>
        </w:rPr>
        <w:t xml:space="preserve"> se poursui</w:t>
      </w:r>
      <w:r>
        <w:rPr>
          <w:rFonts w:asciiTheme="minorHAnsi" w:hAnsiTheme="minorHAnsi" w:cstheme="minorHAnsi"/>
          <w:color w:val="000000" w:themeColor="text1"/>
        </w:rPr>
        <w:t>ven</w:t>
      </w:r>
      <w:r w:rsidR="00957512" w:rsidRPr="0054336C">
        <w:rPr>
          <w:rFonts w:asciiTheme="minorHAnsi" w:hAnsiTheme="minorHAnsi" w:cstheme="minorHAnsi"/>
          <w:color w:val="000000" w:themeColor="text1"/>
        </w:rPr>
        <w:t>t avec par exemple l’application de SERAFIN-PH.</w:t>
      </w:r>
    </w:p>
    <w:p w14:paraId="429BBDB9" w14:textId="1A4764C8" w:rsidR="00957512" w:rsidRDefault="00957512" w:rsidP="00957512">
      <w:pPr>
        <w:pStyle w:val="Standard"/>
        <w:jc w:val="both"/>
        <w:rPr>
          <w:rFonts w:asciiTheme="minorHAnsi" w:hAnsiTheme="minorHAnsi" w:cstheme="minorHAnsi"/>
          <w:color w:val="000000" w:themeColor="text1"/>
        </w:rPr>
      </w:pPr>
      <w:r w:rsidRPr="0054336C">
        <w:rPr>
          <w:rFonts w:asciiTheme="minorHAnsi" w:hAnsiTheme="minorHAnsi" w:cstheme="minorHAnsi"/>
          <w:color w:val="000000" w:themeColor="text1"/>
        </w:rPr>
        <w:t xml:space="preserve">Pire, AXESS avance une convention collective qui introduirait </w:t>
      </w:r>
      <w:r>
        <w:rPr>
          <w:rFonts w:asciiTheme="minorHAnsi" w:hAnsiTheme="minorHAnsi" w:cstheme="minorHAnsi"/>
          <w:color w:val="000000" w:themeColor="text1"/>
        </w:rPr>
        <w:t>des salaires au mérite</w:t>
      </w:r>
      <w:r w:rsidR="000658E0">
        <w:rPr>
          <w:rFonts w:asciiTheme="minorHAnsi" w:hAnsiTheme="minorHAnsi" w:cstheme="minorHAnsi"/>
          <w:color w:val="000000" w:themeColor="text1"/>
        </w:rPr>
        <w:t xml:space="preserve">, la </w:t>
      </w:r>
      <w:r w:rsidRPr="0054336C">
        <w:rPr>
          <w:rFonts w:asciiTheme="minorHAnsi" w:hAnsiTheme="minorHAnsi" w:cstheme="minorHAnsi"/>
          <w:color w:val="000000" w:themeColor="text1"/>
        </w:rPr>
        <w:t>mis</w:t>
      </w:r>
      <w:r w:rsidR="000658E0">
        <w:rPr>
          <w:rFonts w:asciiTheme="minorHAnsi" w:hAnsiTheme="minorHAnsi" w:cstheme="minorHAnsi"/>
          <w:color w:val="000000" w:themeColor="text1"/>
        </w:rPr>
        <w:t>e</w:t>
      </w:r>
      <w:r w:rsidRPr="0054336C">
        <w:rPr>
          <w:rFonts w:asciiTheme="minorHAnsi" w:hAnsiTheme="minorHAnsi" w:cstheme="minorHAnsi"/>
          <w:color w:val="000000" w:themeColor="text1"/>
        </w:rPr>
        <w:t xml:space="preserve"> en concurrence </w:t>
      </w:r>
      <w:r w:rsidR="000658E0">
        <w:rPr>
          <w:rFonts w:asciiTheme="minorHAnsi" w:hAnsiTheme="minorHAnsi" w:cstheme="minorHAnsi"/>
          <w:color w:val="000000" w:themeColor="text1"/>
        </w:rPr>
        <w:t>entre établissements</w:t>
      </w:r>
      <w:r w:rsidRPr="0054336C">
        <w:rPr>
          <w:rFonts w:asciiTheme="minorHAnsi" w:hAnsiTheme="minorHAnsi" w:cstheme="minorHAnsi"/>
          <w:color w:val="000000" w:themeColor="text1"/>
        </w:rPr>
        <w:t xml:space="preserve">, </w:t>
      </w:r>
      <w:r w:rsidR="00697214">
        <w:rPr>
          <w:rFonts w:asciiTheme="minorHAnsi" w:hAnsiTheme="minorHAnsi" w:cstheme="minorHAnsi"/>
          <w:color w:val="000000" w:themeColor="text1"/>
        </w:rPr>
        <w:t xml:space="preserve">entre salariés au sein des mêmes services </w:t>
      </w:r>
      <w:r w:rsidRPr="0054336C">
        <w:rPr>
          <w:rFonts w:asciiTheme="minorHAnsi" w:hAnsiTheme="minorHAnsi" w:cstheme="minorHAnsi"/>
          <w:color w:val="000000" w:themeColor="text1"/>
        </w:rPr>
        <w:t>! C’est au contraire de la cohésion et de la solidarité dont nous avons besoin au quotidien sur le terrain !</w:t>
      </w:r>
    </w:p>
    <w:p w14:paraId="19A24316" w14:textId="77777777" w:rsidR="00957512" w:rsidRPr="0054336C" w:rsidRDefault="00957512" w:rsidP="00957512">
      <w:pPr>
        <w:pStyle w:val="Standard"/>
        <w:jc w:val="both"/>
        <w:rPr>
          <w:rFonts w:asciiTheme="minorHAnsi" w:hAnsiTheme="minorHAnsi" w:cstheme="minorHAnsi"/>
          <w:color w:val="000000" w:themeColor="text1"/>
        </w:rPr>
      </w:pPr>
    </w:p>
    <w:p w14:paraId="6BCA3A2C" w14:textId="2180181D" w:rsidR="00957512" w:rsidRPr="00842159" w:rsidRDefault="00697214" w:rsidP="00957512">
      <w:pPr>
        <w:pStyle w:val="Standard"/>
        <w:jc w:val="both"/>
        <w:rPr>
          <w:rFonts w:asciiTheme="minorHAnsi" w:hAnsiTheme="minorHAnsi" w:cstheme="minorHAnsi"/>
          <w:b/>
          <w:bCs/>
          <w:color w:val="000000" w:themeColor="text1"/>
        </w:rPr>
      </w:pPr>
      <w:r>
        <w:rPr>
          <w:rFonts w:asciiTheme="minorHAnsi" w:hAnsiTheme="minorHAnsi" w:cstheme="minorHAnsi"/>
          <w:b/>
          <w:bCs/>
          <w:color w:val="000000" w:themeColor="text1"/>
        </w:rPr>
        <w:t>Les</w:t>
      </w:r>
      <w:r w:rsidR="00957512" w:rsidRPr="00842159">
        <w:rPr>
          <w:rFonts w:asciiTheme="minorHAnsi" w:hAnsiTheme="minorHAnsi" w:cstheme="minorHAnsi"/>
          <w:b/>
          <w:bCs/>
          <w:color w:val="000000" w:themeColor="text1"/>
        </w:rPr>
        <w:t xml:space="preserve"> conditions de travail </w:t>
      </w:r>
      <w:r>
        <w:rPr>
          <w:rFonts w:asciiTheme="minorHAnsi" w:hAnsiTheme="minorHAnsi" w:cstheme="minorHAnsi"/>
          <w:b/>
          <w:bCs/>
          <w:color w:val="000000" w:themeColor="text1"/>
        </w:rPr>
        <w:t xml:space="preserve">et les conditions d’accueil et de prise en charge </w:t>
      </w:r>
      <w:r w:rsidR="00957512" w:rsidRPr="00842159">
        <w:rPr>
          <w:rFonts w:asciiTheme="minorHAnsi" w:hAnsiTheme="minorHAnsi" w:cstheme="minorHAnsi"/>
          <w:b/>
          <w:bCs/>
          <w:color w:val="000000" w:themeColor="text1"/>
        </w:rPr>
        <w:t>toujours plus dégradées</w:t>
      </w:r>
      <w:r>
        <w:rPr>
          <w:rFonts w:asciiTheme="minorHAnsi" w:hAnsiTheme="minorHAnsi" w:cstheme="minorHAnsi"/>
          <w:b/>
          <w:bCs/>
          <w:color w:val="000000" w:themeColor="text1"/>
        </w:rPr>
        <w:t> !</w:t>
      </w:r>
    </w:p>
    <w:p w14:paraId="7C275A28" w14:textId="48710422" w:rsidR="00E42EFA" w:rsidRPr="00697214" w:rsidRDefault="00162BDE" w:rsidP="00697214">
      <w:pPr>
        <w:pStyle w:val="Standard"/>
        <w:jc w:val="both"/>
        <w:rPr>
          <w:rFonts w:asciiTheme="minorHAnsi" w:hAnsiTheme="minorHAnsi" w:cstheme="minorHAnsi"/>
          <w:color w:val="000000" w:themeColor="text1"/>
        </w:rPr>
        <w:sectPr w:rsidR="00E42EFA" w:rsidRPr="00697214" w:rsidSect="00E42EFA">
          <w:type w:val="continuous"/>
          <w:pgSz w:w="11906" w:h="16838"/>
          <w:pgMar w:top="170" w:right="567" w:bottom="953" w:left="567" w:header="708" w:footer="708" w:gutter="0"/>
          <w:cols w:num="2" w:space="284"/>
          <w:docGrid w:linePitch="360"/>
        </w:sectPr>
      </w:pPr>
      <w:r w:rsidRPr="002765F3">
        <w:rPr>
          <w:rFonts w:asciiTheme="minorHAnsi" w:hAnsiTheme="minorHAnsi" w:cstheme="minorHAnsi"/>
          <w:b/>
          <w:bCs/>
          <w:noProof/>
          <w:color w:val="000000" w:themeColor="text1"/>
          <w:sz w:val="28"/>
          <w:szCs w:val="28"/>
        </w:rPr>
        <mc:AlternateContent>
          <mc:Choice Requires="wps">
            <w:drawing>
              <wp:anchor distT="0" distB="0" distL="114300" distR="114300" simplePos="0" relativeHeight="251667456" behindDoc="0" locked="0" layoutInCell="1" allowOverlap="1" wp14:anchorId="688310F4" wp14:editId="6B355B4C">
                <wp:simplePos x="0" y="0"/>
                <wp:positionH relativeFrom="margin">
                  <wp:align>right</wp:align>
                </wp:positionH>
                <wp:positionV relativeFrom="paragraph">
                  <wp:posOffset>928370</wp:posOffset>
                </wp:positionV>
                <wp:extent cx="723900" cy="209550"/>
                <wp:effectExtent l="0" t="19050" r="38100" b="38100"/>
                <wp:wrapNone/>
                <wp:docPr id="2" name="Flèche : droite 2"/>
                <wp:cNvGraphicFramePr/>
                <a:graphic xmlns:a="http://schemas.openxmlformats.org/drawingml/2006/main">
                  <a:graphicData uri="http://schemas.microsoft.com/office/word/2010/wordprocessingShape">
                    <wps:wsp>
                      <wps:cNvSpPr/>
                      <wps:spPr>
                        <a:xfrm>
                          <a:off x="0" y="0"/>
                          <a:ext cx="723900" cy="209550"/>
                        </a:xfrm>
                        <a:prstGeom prst="rightArrow">
                          <a:avLst/>
                        </a:prstGeom>
                        <a:solidFill>
                          <a:srgbClr val="A02383"/>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BFFA03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2" o:spid="_x0000_s1026" type="#_x0000_t13" style="position:absolute;margin-left:5.8pt;margin-top:73.1pt;width:57pt;height:16.5pt;z-index:25166745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" adj="18474" fillcolor="#a02383" strokecolor="#1f3763 [1604]" strokeweight="1pt">
                <w10:wrap anchorx="margin"/>
              </v:shape>
            </w:pict>
          </mc:Fallback>
        </mc:AlternateContent>
      </w:r>
      <w:r w:rsidR="00957512" w:rsidRPr="0054336C">
        <w:rPr>
          <w:rFonts w:asciiTheme="minorHAnsi" w:hAnsiTheme="minorHAnsi" w:cstheme="minorHAnsi"/>
          <w:color w:val="000000" w:themeColor="text1"/>
        </w:rPr>
        <w:t xml:space="preserve">Les financements des établissements et services sont toujours fragiles et précaires.  Les équipes sont épuisées de se réorganiser et palier en permanence au manque de moyens tant humain que </w:t>
      </w:r>
      <w:r w:rsidR="00300D38" w:rsidRPr="0054336C">
        <w:rPr>
          <w:rFonts w:asciiTheme="minorHAnsi" w:hAnsiTheme="minorHAnsi" w:cstheme="minorHAnsi"/>
          <w:color w:val="000000" w:themeColor="text1"/>
        </w:rPr>
        <w:t>financier</w:t>
      </w:r>
      <w:r w:rsidR="00300D38">
        <w:rPr>
          <w:rFonts w:asciiTheme="minorHAnsi" w:hAnsiTheme="minorHAnsi" w:cstheme="minorHAnsi"/>
          <w:color w:val="000000" w:themeColor="text1"/>
        </w:rPr>
        <w:t xml:space="preserve"> et</w:t>
      </w:r>
      <w:r w:rsidR="00697214">
        <w:rPr>
          <w:rFonts w:asciiTheme="minorHAnsi" w:hAnsiTheme="minorHAnsi" w:cstheme="minorHAnsi"/>
          <w:color w:val="000000" w:themeColor="text1"/>
        </w:rPr>
        <w:t xml:space="preserve"> de se confronter au mépris des dirigeants</w:t>
      </w:r>
      <w:r w:rsidR="002765F3">
        <w:rPr>
          <w:rFonts w:asciiTheme="minorHAnsi" w:hAnsiTheme="minorHAnsi" w:cstheme="minorHAnsi"/>
          <w:color w:val="000000" w:themeColor="text1"/>
        </w:rPr>
        <w:t> !</w:t>
      </w:r>
    </w:p>
    <w:p w14:paraId="3CBC5C31" w14:textId="47DC97C4" w:rsidR="005636E0" w:rsidRDefault="005636E0" w:rsidP="002765F3">
      <w:pPr>
        <w:spacing w:after="0"/>
        <w:sectPr w:rsidR="005636E0" w:rsidSect="005636E0">
          <w:type w:val="continuous"/>
          <w:pgSz w:w="11906" w:h="16838"/>
          <w:pgMar w:top="170" w:right="567" w:bottom="953" w:left="567" w:header="708" w:footer="95" w:gutter="0"/>
          <w:cols w:num="2" w:space="708"/>
          <w:docGrid w:linePitch="360"/>
        </w:sectPr>
      </w:pPr>
    </w:p>
    <w:p w14:paraId="6816D3F5" w14:textId="2039C359" w:rsidR="00E36263" w:rsidRDefault="00162BDE" w:rsidP="002765F3">
      <w:pPr>
        <w:pStyle w:val="Standard"/>
        <w:jc w:val="center"/>
        <w:rPr>
          <w:rFonts w:asciiTheme="minorHAnsi" w:hAnsiTheme="minorHAnsi" w:cstheme="minorHAnsi"/>
          <w:b/>
          <w:bCs/>
          <w:color w:val="000000" w:themeColor="text1"/>
          <w:sz w:val="28"/>
          <w:szCs w:val="28"/>
        </w:rPr>
      </w:pPr>
      <w:bookmarkStart w:id="0" w:name="_Hlk118882840"/>
      <w:r>
        <w:rPr>
          <w:rFonts w:cs="Mangal"/>
          <w:noProof/>
          <w:szCs w:val="21"/>
        </w:rPr>
        <w:lastRenderedPageBreak/>
        <w:drawing>
          <wp:anchor distT="0" distB="0" distL="114300" distR="114300" simplePos="0" relativeHeight="251668480" behindDoc="0" locked="0" layoutInCell="1" allowOverlap="1" wp14:anchorId="2057E300" wp14:editId="23DAAB7C">
            <wp:simplePos x="0" y="0"/>
            <wp:positionH relativeFrom="margin">
              <wp:posOffset>-20951</wp:posOffset>
            </wp:positionH>
            <wp:positionV relativeFrom="paragraph">
              <wp:posOffset>110490</wp:posOffset>
            </wp:positionV>
            <wp:extent cx="1295400" cy="1305564"/>
            <wp:effectExtent l="0" t="0" r="0" b="889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95400" cy="1305564"/>
                    </a:xfrm>
                    <a:prstGeom prst="rect">
                      <a:avLst/>
                    </a:prstGeom>
                  </pic:spPr>
                </pic:pic>
              </a:graphicData>
            </a:graphic>
          </wp:anchor>
        </w:drawing>
      </w:r>
    </w:p>
    <w:p w14:paraId="5E17E7E4" w14:textId="266E66F4" w:rsidR="00E36263" w:rsidRDefault="00162BDE" w:rsidP="002765F3">
      <w:pPr>
        <w:pStyle w:val="Standard"/>
        <w:jc w:val="center"/>
        <w:rPr>
          <w:rFonts w:asciiTheme="minorHAnsi" w:hAnsiTheme="minorHAnsi" w:cstheme="minorHAnsi"/>
          <w:b/>
          <w:bCs/>
          <w:color w:val="000000" w:themeColor="text1"/>
          <w:sz w:val="28"/>
          <w:szCs w:val="28"/>
        </w:rPr>
      </w:pPr>
      <w:r w:rsidRPr="000E04AC">
        <w:rPr>
          <w:rFonts w:cs="Mangal"/>
          <w:noProof/>
          <w:szCs w:val="21"/>
        </w:rPr>
        <mc:AlternateContent>
          <mc:Choice Requires="wps">
            <w:drawing>
              <wp:anchor distT="45720" distB="45720" distL="114300" distR="114300" simplePos="0" relativeHeight="251670528" behindDoc="0" locked="0" layoutInCell="1" allowOverlap="1" wp14:anchorId="3EE4C66D" wp14:editId="73828318">
                <wp:simplePos x="0" y="0"/>
                <wp:positionH relativeFrom="margin">
                  <wp:posOffset>1840230</wp:posOffset>
                </wp:positionH>
                <wp:positionV relativeFrom="paragraph">
                  <wp:posOffset>7620</wp:posOffset>
                </wp:positionV>
                <wp:extent cx="4650740" cy="1404620"/>
                <wp:effectExtent l="0" t="0" r="0" b="9525"/>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0740" cy="1404620"/>
                        </a:xfrm>
                        <a:prstGeom prst="rect">
                          <a:avLst/>
                        </a:prstGeom>
                        <a:solidFill>
                          <a:srgbClr val="A02383"/>
                        </a:solidFill>
                        <a:ln w="53975">
                          <a:noFill/>
                          <a:miter lim="800000"/>
                          <a:headEnd/>
                          <a:tailEnd/>
                        </a:ln>
                      </wps:spPr>
                      <wps:txbx>
                        <w:txbxContent>
                          <w:p w14:paraId="10AA0957" w14:textId="77777777" w:rsidR="00E36263" w:rsidRPr="00D33B41" w:rsidRDefault="00E36263" w:rsidP="00E36263">
                            <w:pPr>
                              <w:jc w:val="center"/>
                              <w:rPr>
                                <w:rFonts w:cstheme="minorHAnsi"/>
                                <w:b/>
                                <w:bCs/>
                                <w:color w:val="FFFFFF" w:themeColor="background1"/>
                                <w:sz w:val="28"/>
                                <w:szCs w:val="28"/>
                              </w:rPr>
                            </w:pPr>
                            <w:r w:rsidRPr="00D33B41">
                              <w:rPr>
                                <w:rFonts w:cstheme="minorHAnsi"/>
                                <w:b/>
                                <w:bCs/>
                                <w:color w:val="FFFFFF" w:themeColor="background1"/>
                                <w:sz w:val="28"/>
                                <w:szCs w:val="28"/>
                              </w:rPr>
                              <w:t xml:space="preserve">Non à la destruction </w:t>
                            </w:r>
                          </w:p>
                          <w:p w14:paraId="663506A6" w14:textId="77777777" w:rsidR="00E36263" w:rsidRPr="00D33B41" w:rsidRDefault="00E36263" w:rsidP="00E36263">
                            <w:pPr>
                              <w:jc w:val="center"/>
                              <w:rPr>
                                <w:rFonts w:cstheme="minorHAnsi"/>
                                <w:b/>
                                <w:bCs/>
                                <w:color w:val="FFFFFF" w:themeColor="background1"/>
                                <w:sz w:val="28"/>
                                <w:szCs w:val="28"/>
                              </w:rPr>
                            </w:pPr>
                            <w:proofErr w:type="gramStart"/>
                            <w:r w:rsidRPr="00D33B41">
                              <w:rPr>
                                <w:rFonts w:cstheme="minorHAnsi"/>
                                <w:b/>
                                <w:bCs/>
                                <w:color w:val="FFFFFF" w:themeColor="background1"/>
                                <w:sz w:val="28"/>
                                <w:szCs w:val="28"/>
                              </w:rPr>
                              <w:t>de</w:t>
                            </w:r>
                            <w:proofErr w:type="gramEnd"/>
                            <w:r w:rsidRPr="00D33B41">
                              <w:rPr>
                                <w:rFonts w:cstheme="minorHAnsi"/>
                                <w:b/>
                                <w:bCs/>
                                <w:color w:val="FFFFFF" w:themeColor="background1"/>
                                <w:sz w:val="28"/>
                                <w:szCs w:val="28"/>
                              </w:rPr>
                              <w:t xml:space="preserve"> notre secteur Social et Médico-Social</w:t>
                            </w:r>
                          </w:p>
                          <w:p w14:paraId="1B4D096A" w14:textId="77777777" w:rsidR="00E36263" w:rsidRPr="00D33B41" w:rsidRDefault="00E36263" w:rsidP="00E36263">
                            <w:pPr>
                              <w:jc w:val="center"/>
                              <w:rPr>
                                <w:rFonts w:cstheme="minorHAnsi"/>
                                <w:b/>
                                <w:bCs/>
                                <w:color w:val="FFFFFF" w:themeColor="background1"/>
                                <w:sz w:val="28"/>
                                <w:szCs w:val="28"/>
                              </w:rPr>
                            </w:pPr>
                            <w:r w:rsidRPr="00D33B41">
                              <w:rPr>
                                <w:rFonts w:cstheme="minorHAnsi"/>
                                <w:b/>
                                <w:bCs/>
                                <w:color w:val="FFFFFF" w:themeColor="background1"/>
                                <w:sz w:val="28"/>
                                <w:szCs w:val="28"/>
                              </w:rPr>
                              <w:t>MARDI 29 NOVEMBRE : TOUTES ET TOUS EN GREVE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E4C66D" id="_x0000_s1027" type="#_x0000_t202" style="position:absolute;left:0;text-align:left;margin-left:144.9pt;margin-top:.6pt;width:366.2pt;height:110.6pt;z-index:2516705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" fillcolor="#a02383" stroked="f" strokeweight="4.25pt">
                <v:textbox style="mso-fit-shape-to-text:t">
                  <w:txbxContent>
                    <w:p w14:paraId="10AA0957" w14:textId="77777777" w:rsidR="00E36263" w:rsidRPr="00D33B41" w:rsidRDefault="00E36263" w:rsidP="00E36263">
                      <w:pPr>
                        <w:jc w:val="center"/>
                        <w:rPr>
                          <w:rFonts w:cstheme="minorHAnsi"/>
                          <w:b/>
                          <w:bCs/>
                          <w:color w:val="FFFFFF" w:themeColor="background1"/>
                          <w:sz w:val="28"/>
                          <w:szCs w:val="28"/>
                        </w:rPr>
                      </w:pPr>
                      <w:r w:rsidRPr="00D33B41">
                        <w:rPr>
                          <w:rFonts w:cstheme="minorHAnsi"/>
                          <w:b/>
                          <w:bCs/>
                          <w:color w:val="FFFFFF" w:themeColor="background1"/>
                          <w:sz w:val="28"/>
                          <w:szCs w:val="28"/>
                        </w:rPr>
                        <w:t xml:space="preserve">Non à la destruction </w:t>
                      </w:r>
                    </w:p>
                    <w:p w14:paraId="663506A6" w14:textId="77777777" w:rsidR="00E36263" w:rsidRPr="00D33B41" w:rsidRDefault="00E36263" w:rsidP="00E36263">
                      <w:pPr>
                        <w:jc w:val="center"/>
                        <w:rPr>
                          <w:rFonts w:cstheme="minorHAnsi"/>
                          <w:b/>
                          <w:bCs/>
                          <w:color w:val="FFFFFF" w:themeColor="background1"/>
                          <w:sz w:val="28"/>
                          <w:szCs w:val="28"/>
                        </w:rPr>
                      </w:pPr>
                      <w:proofErr w:type="gramStart"/>
                      <w:r w:rsidRPr="00D33B41">
                        <w:rPr>
                          <w:rFonts w:cstheme="minorHAnsi"/>
                          <w:b/>
                          <w:bCs/>
                          <w:color w:val="FFFFFF" w:themeColor="background1"/>
                          <w:sz w:val="28"/>
                          <w:szCs w:val="28"/>
                        </w:rPr>
                        <w:t>de</w:t>
                      </w:r>
                      <w:proofErr w:type="gramEnd"/>
                      <w:r w:rsidRPr="00D33B41">
                        <w:rPr>
                          <w:rFonts w:cstheme="minorHAnsi"/>
                          <w:b/>
                          <w:bCs/>
                          <w:color w:val="FFFFFF" w:themeColor="background1"/>
                          <w:sz w:val="28"/>
                          <w:szCs w:val="28"/>
                        </w:rPr>
                        <w:t xml:space="preserve"> notre secteur Social et Médico-Social</w:t>
                      </w:r>
                    </w:p>
                    <w:p w14:paraId="1B4D096A" w14:textId="77777777" w:rsidR="00E36263" w:rsidRPr="00D33B41" w:rsidRDefault="00E36263" w:rsidP="00E36263">
                      <w:pPr>
                        <w:jc w:val="center"/>
                        <w:rPr>
                          <w:rFonts w:cstheme="minorHAnsi"/>
                          <w:b/>
                          <w:bCs/>
                          <w:color w:val="FFFFFF" w:themeColor="background1"/>
                          <w:sz w:val="28"/>
                          <w:szCs w:val="28"/>
                        </w:rPr>
                      </w:pPr>
                      <w:r w:rsidRPr="00D33B41">
                        <w:rPr>
                          <w:rFonts w:cstheme="minorHAnsi"/>
                          <w:b/>
                          <w:bCs/>
                          <w:color w:val="FFFFFF" w:themeColor="background1"/>
                          <w:sz w:val="28"/>
                          <w:szCs w:val="28"/>
                        </w:rPr>
                        <w:t>MARDI 29 NOVEMBRE : TOUTES ET TOUS EN GREVE !!!</w:t>
                      </w:r>
                    </w:p>
                  </w:txbxContent>
                </v:textbox>
                <w10:wrap anchorx="margin"/>
              </v:shape>
            </w:pict>
          </mc:Fallback>
        </mc:AlternateContent>
      </w:r>
    </w:p>
    <w:p w14:paraId="55DFFC42" w14:textId="0A4C2685" w:rsidR="00E36263" w:rsidRDefault="00E36263" w:rsidP="002765F3">
      <w:pPr>
        <w:pStyle w:val="Standard"/>
        <w:jc w:val="center"/>
        <w:rPr>
          <w:rFonts w:asciiTheme="minorHAnsi" w:hAnsiTheme="minorHAnsi" w:cstheme="minorHAnsi"/>
          <w:b/>
          <w:bCs/>
          <w:color w:val="000000" w:themeColor="text1"/>
          <w:sz w:val="28"/>
          <w:szCs w:val="28"/>
        </w:rPr>
      </w:pPr>
    </w:p>
    <w:p w14:paraId="03DAFEC8" w14:textId="754B97D9" w:rsidR="00E36263" w:rsidRDefault="00E36263" w:rsidP="002765F3">
      <w:pPr>
        <w:pStyle w:val="Standard"/>
        <w:jc w:val="center"/>
        <w:rPr>
          <w:rFonts w:asciiTheme="minorHAnsi" w:hAnsiTheme="minorHAnsi" w:cstheme="minorHAnsi"/>
          <w:b/>
          <w:bCs/>
          <w:color w:val="000000" w:themeColor="text1"/>
          <w:sz w:val="28"/>
          <w:szCs w:val="28"/>
        </w:rPr>
      </w:pPr>
    </w:p>
    <w:p w14:paraId="04EB1B87" w14:textId="42B42E5D" w:rsidR="00E36263" w:rsidRDefault="00E36263" w:rsidP="002765F3">
      <w:pPr>
        <w:pStyle w:val="Standard"/>
        <w:jc w:val="center"/>
        <w:rPr>
          <w:rFonts w:asciiTheme="minorHAnsi" w:hAnsiTheme="minorHAnsi" w:cstheme="minorHAnsi"/>
          <w:b/>
          <w:bCs/>
          <w:color w:val="000000" w:themeColor="text1"/>
          <w:sz w:val="28"/>
          <w:szCs w:val="28"/>
        </w:rPr>
      </w:pPr>
    </w:p>
    <w:p w14:paraId="6F345A80" w14:textId="77777777" w:rsidR="00E36263" w:rsidRDefault="00E36263" w:rsidP="002765F3">
      <w:pPr>
        <w:pStyle w:val="Standard"/>
        <w:jc w:val="center"/>
        <w:rPr>
          <w:rFonts w:asciiTheme="minorHAnsi" w:hAnsiTheme="minorHAnsi" w:cstheme="minorHAnsi"/>
          <w:b/>
          <w:bCs/>
          <w:color w:val="000000" w:themeColor="text1"/>
          <w:sz w:val="28"/>
          <w:szCs w:val="28"/>
        </w:rPr>
      </w:pPr>
    </w:p>
    <w:p w14:paraId="3B0F0E67" w14:textId="4BA860AE" w:rsidR="00E36263" w:rsidRDefault="00E36263" w:rsidP="002765F3">
      <w:pPr>
        <w:pStyle w:val="Standard"/>
        <w:jc w:val="center"/>
        <w:rPr>
          <w:rFonts w:asciiTheme="minorHAnsi" w:hAnsiTheme="minorHAnsi" w:cstheme="minorHAnsi"/>
          <w:b/>
          <w:bCs/>
          <w:color w:val="000000" w:themeColor="text1"/>
          <w:sz w:val="28"/>
          <w:szCs w:val="28"/>
        </w:rPr>
      </w:pPr>
    </w:p>
    <w:p w14:paraId="1591E1A8" w14:textId="64C44BC8" w:rsidR="00E36263" w:rsidRDefault="00E36263" w:rsidP="002765F3">
      <w:pPr>
        <w:pStyle w:val="Standard"/>
        <w:jc w:val="center"/>
        <w:rPr>
          <w:rFonts w:asciiTheme="minorHAnsi" w:hAnsiTheme="minorHAnsi" w:cstheme="minorHAnsi"/>
          <w:b/>
          <w:bCs/>
          <w:color w:val="000000" w:themeColor="text1"/>
          <w:sz w:val="28"/>
          <w:szCs w:val="28"/>
        </w:rPr>
      </w:pPr>
    </w:p>
    <w:p w14:paraId="599C354F" w14:textId="77777777" w:rsidR="00E36263" w:rsidRDefault="00E36263" w:rsidP="002765F3">
      <w:pPr>
        <w:pStyle w:val="Standard"/>
        <w:jc w:val="center"/>
        <w:rPr>
          <w:rFonts w:asciiTheme="minorHAnsi" w:hAnsiTheme="minorHAnsi" w:cstheme="minorHAnsi"/>
          <w:b/>
          <w:bCs/>
          <w:color w:val="000000" w:themeColor="text1"/>
          <w:sz w:val="28"/>
          <w:szCs w:val="28"/>
        </w:rPr>
      </w:pPr>
    </w:p>
    <w:p w14:paraId="32BA6620" w14:textId="1EFA5AD4" w:rsidR="002765F3" w:rsidRPr="002765F3" w:rsidRDefault="00162BDE" w:rsidP="00162BDE">
      <w:pPr>
        <w:pStyle w:val="Standard"/>
        <w:jc w:val="center"/>
        <w:rPr>
          <w:rFonts w:asciiTheme="minorHAnsi" w:hAnsiTheme="minorHAnsi" w:cstheme="minorHAnsi"/>
          <w:b/>
          <w:bCs/>
          <w:color w:val="000000" w:themeColor="text1"/>
          <w:sz w:val="28"/>
          <w:szCs w:val="28"/>
        </w:rPr>
      </w:pPr>
      <w:r>
        <w:rPr>
          <w:rFonts w:asciiTheme="minorHAnsi" w:hAnsiTheme="minorHAnsi" w:cstheme="minorHAnsi"/>
          <w:b/>
          <w:bCs/>
          <w:noProof/>
          <w:color w:val="000000" w:themeColor="text1"/>
          <w:sz w:val="28"/>
          <w:szCs w:val="28"/>
        </w:rPr>
        <w:drawing>
          <wp:anchor distT="0" distB="0" distL="114300" distR="114300" simplePos="0" relativeHeight="251671552" behindDoc="0" locked="1" layoutInCell="1" allowOverlap="1" wp14:anchorId="324D5A57" wp14:editId="2F50B9DD">
            <wp:simplePos x="0" y="0"/>
            <wp:positionH relativeFrom="page">
              <wp:posOffset>317500</wp:posOffset>
            </wp:positionH>
            <wp:positionV relativeFrom="page">
              <wp:posOffset>1593215</wp:posOffset>
            </wp:positionV>
            <wp:extent cx="1167765" cy="408940"/>
            <wp:effectExtent l="0" t="0" r="0" b="0"/>
            <wp:wrapSquare wrapText="larges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7765" cy="40894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bCs/>
          <w:color w:val="000000" w:themeColor="text1"/>
          <w:sz w:val="28"/>
          <w:szCs w:val="28"/>
        </w:rPr>
        <w:t xml:space="preserve">                            </w:t>
      </w:r>
      <w:r w:rsidR="00285F6A" w:rsidRPr="002765F3">
        <w:rPr>
          <w:rFonts w:asciiTheme="minorHAnsi" w:hAnsiTheme="minorHAnsi" w:cstheme="minorHAnsi"/>
          <w:b/>
          <w:bCs/>
          <w:color w:val="000000" w:themeColor="text1"/>
          <w:sz w:val="28"/>
          <w:szCs w:val="28"/>
        </w:rPr>
        <w:t>Défendons nos métiers, i</w:t>
      </w:r>
      <w:r w:rsidR="00697214" w:rsidRPr="002765F3">
        <w:rPr>
          <w:rFonts w:asciiTheme="minorHAnsi" w:hAnsiTheme="minorHAnsi" w:cstheme="minorHAnsi"/>
          <w:b/>
          <w:bCs/>
          <w:color w:val="000000" w:themeColor="text1"/>
          <w:sz w:val="28"/>
          <w:szCs w:val="28"/>
        </w:rPr>
        <w:t>mposons</w:t>
      </w:r>
      <w:r w:rsidR="00957512" w:rsidRPr="002765F3">
        <w:rPr>
          <w:rFonts w:asciiTheme="minorHAnsi" w:hAnsiTheme="minorHAnsi" w:cstheme="minorHAnsi"/>
          <w:b/>
          <w:bCs/>
          <w:color w:val="000000" w:themeColor="text1"/>
          <w:sz w:val="28"/>
          <w:szCs w:val="28"/>
        </w:rPr>
        <w:t xml:space="preserve"> nos revendications !!</w:t>
      </w:r>
      <w:r w:rsidR="00285F6A" w:rsidRPr="002765F3">
        <w:rPr>
          <w:rFonts w:asciiTheme="minorHAnsi" w:hAnsiTheme="minorHAnsi" w:cstheme="minorHAnsi"/>
          <w:b/>
          <w:bCs/>
          <w:color w:val="000000" w:themeColor="text1"/>
          <w:sz w:val="28"/>
          <w:szCs w:val="28"/>
        </w:rPr>
        <w:t>!</w:t>
      </w:r>
      <w:bookmarkEnd w:id="0"/>
    </w:p>
    <w:p w14:paraId="49AE38C1" w14:textId="7913DA77" w:rsidR="00925972" w:rsidRPr="002765F3" w:rsidRDefault="00162BDE" w:rsidP="00162BDE">
      <w:pPr>
        <w:pStyle w:val="Standard"/>
        <w:jc w:val="center"/>
        <w:rPr>
          <w:rFonts w:asciiTheme="minorHAnsi" w:hAnsiTheme="minorHAnsi" w:cstheme="minorHAnsi"/>
          <w:b/>
          <w:bCs/>
          <w:color w:val="000000" w:themeColor="text1"/>
          <w:sz w:val="28"/>
          <w:szCs w:val="28"/>
        </w:rPr>
      </w:pPr>
      <w:r>
        <w:rPr>
          <w:rFonts w:asciiTheme="minorHAnsi" w:hAnsiTheme="minorHAnsi" w:cstheme="minorHAnsi"/>
          <w:b/>
          <w:bCs/>
          <w:color w:val="000000" w:themeColor="text1"/>
          <w:sz w:val="28"/>
          <w:szCs w:val="28"/>
        </w:rPr>
        <w:t xml:space="preserve">                             </w:t>
      </w:r>
      <w:r w:rsidR="00925972" w:rsidRPr="002765F3">
        <w:rPr>
          <w:rFonts w:asciiTheme="minorHAnsi" w:hAnsiTheme="minorHAnsi" w:cstheme="minorHAnsi"/>
          <w:b/>
          <w:bCs/>
          <w:color w:val="000000" w:themeColor="text1"/>
          <w:sz w:val="28"/>
          <w:szCs w:val="28"/>
        </w:rPr>
        <w:t>Défendons nos métiers, imposons nos revendications !!!</w:t>
      </w:r>
    </w:p>
    <w:p w14:paraId="62F637E0" w14:textId="4556F799" w:rsidR="00957512" w:rsidRPr="00842159" w:rsidRDefault="00957512" w:rsidP="002765F3">
      <w:pPr>
        <w:pStyle w:val="Standard"/>
        <w:jc w:val="center"/>
        <w:rPr>
          <w:rFonts w:asciiTheme="minorHAnsi" w:hAnsiTheme="minorHAnsi" w:cstheme="minorHAnsi"/>
          <w:b/>
          <w:bCs/>
          <w:color w:val="000000" w:themeColor="text1"/>
          <w:sz w:val="28"/>
          <w:szCs w:val="28"/>
        </w:rPr>
      </w:pPr>
    </w:p>
    <w:p w14:paraId="6F97FA03" w14:textId="77777777" w:rsidR="0078506F" w:rsidRPr="00925972" w:rsidRDefault="0078506F" w:rsidP="00925972">
      <w:pPr>
        <w:pStyle w:val="Default"/>
        <w:ind w:left="284"/>
        <w:rPr>
          <w:rFonts w:asciiTheme="minorHAnsi" w:hAnsiTheme="minorHAnsi" w:cstheme="minorHAnsi"/>
          <w:color w:val="000000" w:themeColor="text1"/>
        </w:rPr>
      </w:pPr>
    </w:p>
    <w:p w14:paraId="7E1BD676" w14:textId="4457C9F1" w:rsidR="00957512" w:rsidRPr="00957512" w:rsidRDefault="00436087" w:rsidP="00957512">
      <w:pPr>
        <w:pStyle w:val="Default"/>
        <w:numPr>
          <w:ilvl w:val="0"/>
          <w:numId w:val="1"/>
        </w:numPr>
        <w:ind w:left="284" w:hanging="284"/>
        <w:rPr>
          <w:rFonts w:asciiTheme="minorHAnsi" w:hAnsiTheme="minorHAnsi" w:cstheme="minorHAnsi"/>
          <w:color w:val="000000" w:themeColor="text1"/>
        </w:rPr>
      </w:pPr>
      <w:r w:rsidRPr="0054336C">
        <w:rPr>
          <w:rFonts w:asciiTheme="minorHAnsi" w:eastAsia="Calibri, Calibri" w:hAnsiTheme="minorHAnsi" w:cstheme="minorHAnsi"/>
          <w:color w:val="000000" w:themeColor="text1"/>
        </w:rPr>
        <w:t>Attribution</w:t>
      </w:r>
      <w:r w:rsidR="00957512" w:rsidRPr="0054336C">
        <w:rPr>
          <w:rFonts w:asciiTheme="minorHAnsi" w:eastAsia="Calibri, Calibri" w:hAnsiTheme="minorHAnsi" w:cstheme="minorHAnsi"/>
          <w:color w:val="000000" w:themeColor="text1"/>
        </w:rPr>
        <w:t xml:space="preserve"> immédiate et SANS EXCEPTION des 183 euros pour tous les </w:t>
      </w:r>
      <w:r w:rsidR="00697214">
        <w:rPr>
          <w:rFonts w:asciiTheme="minorHAnsi" w:eastAsia="Calibri, Calibri" w:hAnsiTheme="minorHAnsi" w:cstheme="minorHAnsi"/>
          <w:color w:val="000000" w:themeColor="text1"/>
        </w:rPr>
        <w:t>exclu-e-s</w:t>
      </w:r>
      <w:r w:rsidR="00957512" w:rsidRPr="0054336C">
        <w:rPr>
          <w:rFonts w:asciiTheme="minorHAnsi" w:eastAsia="Calibri, Calibri" w:hAnsiTheme="minorHAnsi" w:cstheme="minorHAnsi"/>
          <w:color w:val="000000" w:themeColor="text1"/>
        </w:rPr>
        <w:t xml:space="preserve"> d</w:t>
      </w:r>
      <w:r w:rsidR="00697214">
        <w:rPr>
          <w:rFonts w:asciiTheme="minorHAnsi" w:eastAsia="Calibri, Calibri" w:hAnsiTheme="minorHAnsi" w:cstheme="minorHAnsi"/>
          <w:color w:val="000000" w:themeColor="text1"/>
        </w:rPr>
        <w:t>es</w:t>
      </w:r>
      <w:r w:rsidR="00957512" w:rsidRPr="0054336C">
        <w:rPr>
          <w:rFonts w:asciiTheme="minorHAnsi" w:eastAsia="Calibri, Calibri" w:hAnsiTheme="minorHAnsi" w:cstheme="minorHAnsi"/>
          <w:color w:val="000000" w:themeColor="text1"/>
        </w:rPr>
        <w:t xml:space="preserve"> SEGUR et LAFORCADE.</w:t>
      </w:r>
    </w:p>
    <w:p w14:paraId="63CB6C16" w14:textId="77777777" w:rsidR="00957512" w:rsidRPr="0054336C" w:rsidRDefault="00957512" w:rsidP="00957512">
      <w:pPr>
        <w:pStyle w:val="Default"/>
        <w:ind w:left="284"/>
        <w:rPr>
          <w:rFonts w:asciiTheme="minorHAnsi" w:hAnsiTheme="minorHAnsi" w:cstheme="minorHAnsi"/>
          <w:color w:val="000000" w:themeColor="text1"/>
        </w:rPr>
      </w:pPr>
    </w:p>
    <w:p w14:paraId="0CFF73AB" w14:textId="2FC77B2A" w:rsidR="00957512" w:rsidRPr="00957512" w:rsidRDefault="00436087" w:rsidP="00957512">
      <w:pPr>
        <w:pStyle w:val="Default"/>
        <w:numPr>
          <w:ilvl w:val="0"/>
          <w:numId w:val="1"/>
        </w:numPr>
        <w:ind w:left="284" w:hanging="284"/>
        <w:rPr>
          <w:rFonts w:asciiTheme="minorHAnsi" w:hAnsiTheme="minorHAnsi" w:cstheme="minorHAnsi"/>
          <w:color w:val="000000" w:themeColor="text1"/>
        </w:rPr>
      </w:pPr>
      <w:r w:rsidRPr="0054336C">
        <w:rPr>
          <w:rFonts w:asciiTheme="minorHAnsi" w:eastAsia="Calibri, Calibri" w:hAnsiTheme="minorHAnsi" w:cstheme="minorHAnsi"/>
          <w:color w:val="000000" w:themeColor="text1"/>
        </w:rPr>
        <w:t>Augmentation</w:t>
      </w:r>
      <w:r w:rsidR="00957512" w:rsidRPr="0054336C">
        <w:rPr>
          <w:rFonts w:asciiTheme="minorHAnsi" w:eastAsia="Calibri, Calibri" w:hAnsiTheme="minorHAnsi" w:cstheme="minorHAnsi"/>
          <w:color w:val="000000" w:themeColor="text1"/>
        </w:rPr>
        <w:t xml:space="preserve"> de </w:t>
      </w:r>
      <w:r w:rsidR="00370350">
        <w:rPr>
          <w:rFonts w:asciiTheme="minorHAnsi" w:eastAsia="Calibri, Calibri" w:hAnsiTheme="minorHAnsi" w:cstheme="minorHAnsi"/>
          <w:color w:val="000000" w:themeColor="text1"/>
        </w:rPr>
        <w:t>4</w:t>
      </w:r>
      <w:r w:rsidR="00957512" w:rsidRPr="0054336C">
        <w:rPr>
          <w:rFonts w:asciiTheme="minorHAnsi" w:eastAsia="Calibri, Calibri" w:hAnsiTheme="minorHAnsi" w:cstheme="minorHAnsi"/>
          <w:color w:val="000000" w:themeColor="text1"/>
        </w:rPr>
        <w:t>00 euros net par mois</w:t>
      </w:r>
      <w:r w:rsidR="00697214">
        <w:rPr>
          <w:rFonts w:asciiTheme="minorHAnsi" w:eastAsia="Calibri, Calibri" w:hAnsiTheme="minorHAnsi" w:cstheme="minorHAnsi"/>
          <w:color w:val="000000" w:themeColor="text1"/>
        </w:rPr>
        <w:t xml:space="preserve"> </w:t>
      </w:r>
      <w:r w:rsidR="00957512" w:rsidRPr="0054336C">
        <w:rPr>
          <w:rFonts w:asciiTheme="minorHAnsi" w:eastAsia="Calibri, Calibri" w:hAnsiTheme="minorHAnsi" w:cstheme="minorHAnsi"/>
          <w:color w:val="000000" w:themeColor="text1"/>
        </w:rPr>
        <w:t>indexée sur l’inflation pour toutes et tous dans le public comme dans le privé.</w:t>
      </w:r>
    </w:p>
    <w:p w14:paraId="73D0B07A" w14:textId="77777777" w:rsidR="00957512" w:rsidRPr="0054336C" w:rsidRDefault="00957512" w:rsidP="00957512">
      <w:pPr>
        <w:pStyle w:val="Default"/>
        <w:rPr>
          <w:rFonts w:asciiTheme="minorHAnsi" w:hAnsiTheme="minorHAnsi" w:cstheme="minorHAnsi"/>
          <w:color w:val="000000" w:themeColor="text1"/>
        </w:rPr>
      </w:pPr>
    </w:p>
    <w:p w14:paraId="6A9C5DD0" w14:textId="77777777" w:rsidR="00697214" w:rsidRPr="00697214" w:rsidRDefault="00957512" w:rsidP="00957512">
      <w:pPr>
        <w:pStyle w:val="Default"/>
        <w:numPr>
          <w:ilvl w:val="0"/>
          <w:numId w:val="1"/>
        </w:numPr>
        <w:ind w:left="284" w:hanging="284"/>
        <w:rPr>
          <w:rFonts w:asciiTheme="minorHAnsi" w:hAnsiTheme="minorHAnsi" w:cstheme="minorHAnsi"/>
          <w:color w:val="000000" w:themeColor="text1"/>
        </w:rPr>
      </w:pPr>
      <w:r w:rsidRPr="0054336C">
        <w:rPr>
          <w:rFonts w:asciiTheme="minorHAnsi" w:eastAsia="Calibri, Calibri" w:hAnsiTheme="minorHAnsi" w:cstheme="minorHAnsi"/>
          <w:color w:val="000000" w:themeColor="text1"/>
        </w:rPr>
        <w:t xml:space="preserve">Une convention collective commune de haut niveau, y compris pour la branche de l’aide à domicile </w:t>
      </w:r>
    </w:p>
    <w:p w14:paraId="0BC7E615" w14:textId="77777777" w:rsidR="00697214" w:rsidRDefault="00697214" w:rsidP="00697214">
      <w:pPr>
        <w:pStyle w:val="Paragraphedeliste"/>
        <w:rPr>
          <w:rFonts w:eastAsia="Calibri, Calibri" w:cstheme="minorHAnsi"/>
          <w:color w:val="000000" w:themeColor="text1"/>
        </w:rPr>
      </w:pPr>
    </w:p>
    <w:p w14:paraId="3F0511E8" w14:textId="3F71C0B7" w:rsidR="00957512" w:rsidRPr="00957512" w:rsidRDefault="00697214" w:rsidP="00957512">
      <w:pPr>
        <w:pStyle w:val="Default"/>
        <w:numPr>
          <w:ilvl w:val="0"/>
          <w:numId w:val="1"/>
        </w:numPr>
        <w:ind w:left="284" w:hanging="284"/>
        <w:rPr>
          <w:rFonts w:asciiTheme="minorHAnsi" w:hAnsiTheme="minorHAnsi" w:cstheme="minorHAnsi"/>
          <w:color w:val="000000" w:themeColor="text1"/>
        </w:rPr>
      </w:pPr>
      <w:r>
        <w:rPr>
          <w:rFonts w:asciiTheme="minorHAnsi" w:eastAsia="Calibri, Calibri" w:hAnsiTheme="minorHAnsi" w:cstheme="minorHAnsi"/>
          <w:color w:val="000000" w:themeColor="text1"/>
        </w:rPr>
        <w:t xml:space="preserve">Pas </w:t>
      </w:r>
      <w:r w:rsidR="00300D38">
        <w:rPr>
          <w:rFonts w:asciiTheme="minorHAnsi" w:eastAsia="Calibri, Calibri" w:hAnsiTheme="minorHAnsi" w:cstheme="minorHAnsi"/>
          <w:color w:val="000000" w:themeColor="text1"/>
        </w:rPr>
        <w:t xml:space="preserve">de </w:t>
      </w:r>
      <w:r w:rsidR="00300D38" w:rsidRPr="0054336C">
        <w:rPr>
          <w:rFonts w:asciiTheme="minorHAnsi" w:eastAsia="Calibri, Calibri" w:hAnsiTheme="minorHAnsi" w:cstheme="minorHAnsi"/>
          <w:color w:val="000000" w:themeColor="text1"/>
        </w:rPr>
        <w:t>salaires</w:t>
      </w:r>
      <w:r w:rsidR="00957512" w:rsidRPr="0054336C">
        <w:rPr>
          <w:rFonts w:asciiTheme="minorHAnsi" w:eastAsia="Calibri, Calibri" w:hAnsiTheme="minorHAnsi" w:cstheme="minorHAnsi"/>
          <w:color w:val="000000" w:themeColor="text1"/>
        </w:rPr>
        <w:t xml:space="preserve"> au mérite comme dans le projet des organisations patronales.</w:t>
      </w:r>
    </w:p>
    <w:p w14:paraId="6E0001C4" w14:textId="77777777" w:rsidR="00957512" w:rsidRPr="0054336C" w:rsidRDefault="00957512" w:rsidP="00957512">
      <w:pPr>
        <w:pStyle w:val="Default"/>
        <w:rPr>
          <w:rFonts w:asciiTheme="minorHAnsi" w:hAnsiTheme="minorHAnsi" w:cstheme="minorHAnsi"/>
          <w:color w:val="000000" w:themeColor="text1"/>
        </w:rPr>
      </w:pPr>
    </w:p>
    <w:p w14:paraId="408CC042" w14:textId="6022417E" w:rsidR="00957512" w:rsidRPr="00957512" w:rsidRDefault="00957512" w:rsidP="00957512">
      <w:pPr>
        <w:pStyle w:val="Default"/>
        <w:numPr>
          <w:ilvl w:val="0"/>
          <w:numId w:val="1"/>
        </w:numPr>
        <w:ind w:left="284" w:hanging="284"/>
        <w:rPr>
          <w:rFonts w:asciiTheme="minorHAnsi" w:hAnsiTheme="minorHAnsi" w:cstheme="minorHAnsi"/>
          <w:color w:val="000000" w:themeColor="text1"/>
        </w:rPr>
      </w:pPr>
      <w:r w:rsidRPr="0054336C">
        <w:rPr>
          <w:rFonts w:asciiTheme="minorHAnsi" w:eastAsia="Calibri, Calibri" w:hAnsiTheme="minorHAnsi" w:cstheme="minorHAnsi"/>
          <w:color w:val="000000" w:themeColor="text1"/>
        </w:rPr>
        <w:t>Des moyens adaptés aux besoins et au bon fonctionnement de nos structures (Conseil départemental, ARS, Etat)</w:t>
      </w:r>
    </w:p>
    <w:p w14:paraId="1D377636" w14:textId="77777777" w:rsidR="00957512" w:rsidRPr="0054336C" w:rsidRDefault="00957512" w:rsidP="00957512">
      <w:pPr>
        <w:pStyle w:val="Default"/>
        <w:rPr>
          <w:rFonts w:asciiTheme="minorHAnsi" w:hAnsiTheme="minorHAnsi" w:cstheme="minorHAnsi"/>
          <w:color w:val="000000" w:themeColor="text1"/>
        </w:rPr>
      </w:pPr>
    </w:p>
    <w:p w14:paraId="5927633F" w14:textId="77777777" w:rsidR="00697214" w:rsidRDefault="00697214" w:rsidP="00957512">
      <w:pPr>
        <w:pStyle w:val="Standard"/>
        <w:numPr>
          <w:ilvl w:val="0"/>
          <w:numId w:val="1"/>
        </w:numPr>
        <w:ind w:left="284" w:hanging="284"/>
        <w:jc w:val="both"/>
        <w:rPr>
          <w:rFonts w:asciiTheme="minorHAnsi" w:hAnsiTheme="minorHAnsi" w:cstheme="minorHAnsi"/>
          <w:color w:val="000000" w:themeColor="text1"/>
        </w:rPr>
      </w:pPr>
      <w:r>
        <w:rPr>
          <w:rFonts w:asciiTheme="minorHAnsi" w:hAnsiTheme="minorHAnsi" w:cstheme="minorHAnsi"/>
          <w:color w:val="000000" w:themeColor="text1"/>
        </w:rPr>
        <w:t>E</w:t>
      </w:r>
      <w:r w:rsidR="00957512" w:rsidRPr="0054336C">
        <w:rPr>
          <w:rFonts w:asciiTheme="minorHAnsi" w:hAnsiTheme="minorHAnsi" w:cstheme="minorHAnsi"/>
          <w:color w:val="000000" w:themeColor="text1"/>
        </w:rPr>
        <w:t xml:space="preserve">mbauche de professionnels formés, </w:t>
      </w:r>
      <w:r>
        <w:rPr>
          <w:rFonts w:asciiTheme="minorHAnsi" w:hAnsiTheme="minorHAnsi" w:cstheme="minorHAnsi"/>
          <w:color w:val="000000" w:themeColor="text1"/>
        </w:rPr>
        <w:t>d</w:t>
      </w:r>
      <w:r w:rsidRPr="0054336C">
        <w:rPr>
          <w:rFonts w:asciiTheme="minorHAnsi" w:hAnsiTheme="minorHAnsi" w:cstheme="minorHAnsi"/>
          <w:color w:val="000000" w:themeColor="text1"/>
        </w:rPr>
        <w:t xml:space="preserve">ans le public comme dans le privé, </w:t>
      </w:r>
      <w:r w:rsidR="00957512" w:rsidRPr="0054336C">
        <w:rPr>
          <w:rFonts w:asciiTheme="minorHAnsi" w:hAnsiTheme="minorHAnsi" w:cstheme="minorHAnsi"/>
          <w:color w:val="000000" w:themeColor="text1"/>
        </w:rPr>
        <w:t>en nombre suffisant</w:t>
      </w:r>
      <w:r>
        <w:rPr>
          <w:rFonts w:asciiTheme="minorHAnsi" w:hAnsiTheme="minorHAnsi" w:cstheme="minorHAnsi"/>
          <w:color w:val="000000" w:themeColor="text1"/>
        </w:rPr>
        <w:t>.</w:t>
      </w:r>
    </w:p>
    <w:p w14:paraId="5717537C" w14:textId="77777777" w:rsidR="00697214" w:rsidRDefault="00697214" w:rsidP="00697214">
      <w:pPr>
        <w:pStyle w:val="Paragraphedeliste"/>
        <w:rPr>
          <w:rFonts w:cstheme="minorHAnsi"/>
          <w:color w:val="000000" w:themeColor="text1"/>
        </w:rPr>
      </w:pPr>
    </w:p>
    <w:p w14:paraId="72B868AF" w14:textId="56B25799" w:rsidR="00957512" w:rsidRDefault="00436087" w:rsidP="00957512">
      <w:pPr>
        <w:pStyle w:val="Standard"/>
        <w:numPr>
          <w:ilvl w:val="0"/>
          <w:numId w:val="1"/>
        </w:numPr>
        <w:ind w:left="284" w:hanging="284"/>
        <w:jc w:val="both"/>
        <w:rPr>
          <w:rFonts w:asciiTheme="minorHAnsi" w:hAnsiTheme="minorHAnsi" w:cstheme="minorHAnsi"/>
          <w:color w:val="000000" w:themeColor="text1"/>
        </w:rPr>
      </w:pPr>
      <w:r w:rsidRPr="0054336C">
        <w:rPr>
          <w:rFonts w:asciiTheme="minorHAnsi" w:hAnsiTheme="minorHAnsi" w:cstheme="minorHAnsi"/>
          <w:color w:val="000000" w:themeColor="text1"/>
        </w:rPr>
        <w:t>Des</w:t>
      </w:r>
      <w:r w:rsidR="00957512" w:rsidRPr="0054336C">
        <w:rPr>
          <w:rFonts w:asciiTheme="minorHAnsi" w:hAnsiTheme="minorHAnsi" w:cstheme="minorHAnsi"/>
          <w:color w:val="000000" w:themeColor="text1"/>
        </w:rPr>
        <w:t xml:space="preserve"> conditions de travail qui préservent le sens de nos interventions, une prise en charge de qualité des usagers de nos services, notre santé tant physique que psychique.</w:t>
      </w:r>
    </w:p>
    <w:p w14:paraId="21A35EC3" w14:textId="77777777" w:rsidR="00957512" w:rsidRPr="0054336C" w:rsidRDefault="00957512" w:rsidP="00957512">
      <w:pPr>
        <w:pStyle w:val="Standard"/>
        <w:jc w:val="both"/>
        <w:rPr>
          <w:rFonts w:asciiTheme="minorHAnsi" w:hAnsiTheme="minorHAnsi" w:cstheme="minorHAnsi"/>
          <w:color w:val="000000" w:themeColor="text1"/>
        </w:rPr>
      </w:pPr>
    </w:p>
    <w:p w14:paraId="2794F112" w14:textId="6DED03A0" w:rsidR="00957512" w:rsidRDefault="00436087" w:rsidP="00957512">
      <w:pPr>
        <w:pStyle w:val="Standard"/>
        <w:numPr>
          <w:ilvl w:val="0"/>
          <w:numId w:val="1"/>
        </w:numPr>
        <w:ind w:left="284" w:hanging="284"/>
        <w:jc w:val="both"/>
        <w:rPr>
          <w:rFonts w:asciiTheme="minorHAnsi" w:hAnsiTheme="minorHAnsi" w:cstheme="minorHAnsi"/>
          <w:color w:val="000000" w:themeColor="text1"/>
        </w:rPr>
      </w:pPr>
      <w:r>
        <w:rPr>
          <w:rFonts w:asciiTheme="minorHAnsi" w:hAnsiTheme="minorHAnsi" w:cstheme="minorHAnsi"/>
          <w:color w:val="000000" w:themeColor="text1"/>
        </w:rPr>
        <w:t>Refus</w:t>
      </w:r>
      <w:r w:rsidR="00957512" w:rsidRPr="0054336C">
        <w:rPr>
          <w:rFonts w:asciiTheme="minorHAnsi" w:eastAsia="Calibri" w:hAnsiTheme="minorHAnsi" w:cstheme="minorHAnsi"/>
          <w:color w:val="000000" w:themeColor="text1"/>
        </w:rPr>
        <w:t xml:space="preserve"> d’être un outil de contrôle social</w:t>
      </w:r>
      <w:r w:rsidR="00957512" w:rsidRPr="0054336C">
        <w:rPr>
          <w:rFonts w:asciiTheme="minorHAnsi" w:hAnsiTheme="minorHAnsi" w:cstheme="minorHAnsi"/>
          <w:color w:val="000000" w:themeColor="text1"/>
        </w:rPr>
        <w:t>, nous dénonçons l’évolution de l’éducatif vers le répressif et nous nous mobilisons pour un travail social émancipateur</w:t>
      </w:r>
    </w:p>
    <w:p w14:paraId="7B16267A" w14:textId="77777777" w:rsidR="00957512" w:rsidRPr="0054336C" w:rsidRDefault="00957512" w:rsidP="00957512">
      <w:pPr>
        <w:pStyle w:val="Standard"/>
        <w:jc w:val="both"/>
        <w:rPr>
          <w:rFonts w:asciiTheme="minorHAnsi" w:hAnsiTheme="minorHAnsi" w:cstheme="minorHAnsi"/>
          <w:color w:val="000000" w:themeColor="text1"/>
        </w:rPr>
      </w:pPr>
    </w:p>
    <w:p w14:paraId="17F0FDCF" w14:textId="775F6B28" w:rsidR="00957512" w:rsidRPr="00957512" w:rsidRDefault="00957512" w:rsidP="00957512">
      <w:pPr>
        <w:pStyle w:val="Standard"/>
        <w:numPr>
          <w:ilvl w:val="0"/>
          <w:numId w:val="1"/>
        </w:numPr>
        <w:ind w:left="284" w:hanging="284"/>
        <w:jc w:val="both"/>
        <w:rPr>
          <w:rFonts w:asciiTheme="minorHAnsi" w:hAnsiTheme="minorHAnsi" w:cstheme="minorHAnsi"/>
          <w:color w:val="000000" w:themeColor="text1"/>
        </w:rPr>
      </w:pPr>
      <w:r w:rsidRPr="0054336C">
        <w:rPr>
          <w:rFonts w:asciiTheme="minorHAnsi" w:hAnsiTheme="minorHAnsi" w:cstheme="minorHAnsi"/>
          <w:color w:val="000000" w:themeColor="text1"/>
          <w:shd w:val="clear" w:color="auto" w:fill="FFFFFF"/>
        </w:rPr>
        <w:t xml:space="preserve"> </w:t>
      </w:r>
      <w:r w:rsidR="00436087">
        <w:rPr>
          <w:rFonts w:asciiTheme="minorHAnsi" w:hAnsiTheme="minorHAnsi" w:cstheme="minorHAnsi"/>
          <w:color w:val="000000" w:themeColor="text1"/>
          <w:shd w:val="clear" w:color="auto" w:fill="FFFFFF"/>
        </w:rPr>
        <w:t>Création</w:t>
      </w:r>
      <w:r w:rsidRPr="0054336C">
        <w:rPr>
          <w:rFonts w:asciiTheme="minorHAnsi" w:hAnsiTheme="minorHAnsi" w:cstheme="minorHAnsi"/>
          <w:color w:val="000000" w:themeColor="text1"/>
          <w:shd w:val="clear" w:color="auto" w:fill="FFFFFF"/>
        </w:rPr>
        <w:t xml:space="preserve"> d’un véritable statut pour les étudiants en travail social pour éviter leur précarité et la mise </w:t>
      </w:r>
      <w:r w:rsidR="00995DC3">
        <w:rPr>
          <w:rFonts w:asciiTheme="minorHAnsi" w:hAnsiTheme="minorHAnsi" w:cstheme="minorHAnsi"/>
          <w:color w:val="000000" w:themeColor="text1"/>
          <w:shd w:val="clear" w:color="auto" w:fill="FFFFFF"/>
        </w:rPr>
        <w:t>en</w:t>
      </w:r>
      <w:r w:rsidRPr="0054336C">
        <w:rPr>
          <w:rFonts w:asciiTheme="minorHAnsi" w:hAnsiTheme="minorHAnsi" w:cstheme="minorHAnsi"/>
          <w:color w:val="000000" w:themeColor="text1"/>
          <w:shd w:val="clear" w:color="auto" w:fill="FFFFFF"/>
        </w:rPr>
        <w:t xml:space="preserve"> péril de leur formation.</w:t>
      </w:r>
    </w:p>
    <w:p w14:paraId="24CB9408" w14:textId="77777777" w:rsidR="00957512" w:rsidRPr="0054336C" w:rsidRDefault="00957512" w:rsidP="00957512">
      <w:pPr>
        <w:pStyle w:val="Standard"/>
        <w:jc w:val="both"/>
        <w:rPr>
          <w:rFonts w:asciiTheme="minorHAnsi" w:hAnsiTheme="minorHAnsi" w:cstheme="minorHAnsi"/>
          <w:color w:val="000000" w:themeColor="text1"/>
        </w:rPr>
      </w:pPr>
    </w:p>
    <w:p w14:paraId="13459F81" w14:textId="4CCD5C95" w:rsidR="00957512" w:rsidRPr="0054336C" w:rsidRDefault="00957512" w:rsidP="00957512">
      <w:pPr>
        <w:pStyle w:val="Standard"/>
        <w:numPr>
          <w:ilvl w:val="0"/>
          <w:numId w:val="1"/>
        </w:numPr>
        <w:ind w:left="284" w:hanging="284"/>
        <w:jc w:val="both"/>
        <w:rPr>
          <w:rFonts w:asciiTheme="minorHAnsi" w:hAnsiTheme="minorHAnsi" w:cstheme="minorHAnsi"/>
          <w:color w:val="000000" w:themeColor="text1"/>
        </w:rPr>
      </w:pPr>
      <w:r w:rsidRPr="0054336C">
        <w:rPr>
          <w:rFonts w:asciiTheme="minorHAnsi" w:hAnsiTheme="minorHAnsi" w:cstheme="minorHAnsi"/>
          <w:color w:val="000000" w:themeColor="text1"/>
          <w:shd w:val="clear" w:color="auto" w:fill="FFFFFF"/>
        </w:rPr>
        <w:t>L’abandon de SERAPHIN PH et de toute forme de tarification à l'acte</w:t>
      </w:r>
      <w:r w:rsidR="00697214">
        <w:rPr>
          <w:rFonts w:asciiTheme="minorHAnsi" w:hAnsiTheme="minorHAnsi" w:cstheme="minorHAnsi"/>
          <w:color w:val="000000" w:themeColor="text1"/>
          <w:shd w:val="clear" w:color="auto" w:fill="FFFFFF"/>
        </w:rPr>
        <w:t>.</w:t>
      </w:r>
    </w:p>
    <w:p w14:paraId="5E46E66A" w14:textId="488CBBC1" w:rsidR="000E04AC" w:rsidRDefault="000E04AC" w:rsidP="00957512">
      <w:pPr>
        <w:spacing w:after="0"/>
      </w:pPr>
    </w:p>
    <w:p w14:paraId="313161D9" w14:textId="64159F7D" w:rsidR="00FF14B4" w:rsidRDefault="00FF14B4" w:rsidP="00957512">
      <w:pPr>
        <w:spacing w:after="0"/>
      </w:pPr>
    </w:p>
    <w:p w14:paraId="0B5D2EAC" w14:textId="0C3927E2" w:rsidR="00FF14B4" w:rsidRDefault="00FF14B4" w:rsidP="00957512">
      <w:pPr>
        <w:spacing w:after="0"/>
      </w:pPr>
      <w:r>
        <w:rPr>
          <w:noProof/>
        </w:rPr>
        <mc:AlternateContent>
          <mc:Choice Requires="wps">
            <w:drawing>
              <wp:anchor distT="45720" distB="45720" distL="114300" distR="114300" simplePos="0" relativeHeight="251666432" behindDoc="0" locked="0" layoutInCell="1" allowOverlap="1" wp14:anchorId="7B27148B" wp14:editId="6782159D">
                <wp:simplePos x="0" y="0"/>
                <wp:positionH relativeFrom="column">
                  <wp:posOffset>2306955</wp:posOffset>
                </wp:positionH>
                <wp:positionV relativeFrom="paragraph">
                  <wp:posOffset>45085</wp:posOffset>
                </wp:positionV>
                <wp:extent cx="4244975" cy="1778000"/>
                <wp:effectExtent l="0" t="0" r="3175" b="0"/>
                <wp:wrapSquare wrapText="bothSides"/>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4975" cy="1778000"/>
                        </a:xfrm>
                        <a:prstGeom prst="rect">
                          <a:avLst/>
                        </a:prstGeom>
                        <a:solidFill>
                          <a:srgbClr val="A02383"/>
                        </a:solidFill>
                        <a:ln w="57150">
                          <a:noFill/>
                          <a:miter lim="800000"/>
                          <a:headEnd/>
                          <a:tailEnd/>
                        </a:ln>
                      </wps:spPr>
                      <wps:txbx>
                        <w:txbxContent>
                          <w:p w14:paraId="395BA28D" w14:textId="77777777" w:rsidR="005A6E30" w:rsidRDefault="00FF14B4" w:rsidP="002765F3">
                            <w:pPr>
                              <w:spacing w:line="240" w:lineRule="auto"/>
                              <w:jc w:val="center"/>
                              <w:rPr>
                                <w:b/>
                                <w:bCs/>
                                <w:color w:val="FFFFFF" w:themeColor="background1"/>
                                <w:sz w:val="40"/>
                                <w:szCs w:val="40"/>
                              </w:rPr>
                            </w:pPr>
                            <w:r w:rsidRPr="001E07E0">
                              <w:rPr>
                                <w:b/>
                                <w:bCs/>
                                <w:color w:val="FFFFFF" w:themeColor="background1"/>
                                <w:sz w:val="40"/>
                                <w:szCs w:val="40"/>
                              </w:rPr>
                              <w:t xml:space="preserve">RENDEZ-VOUS </w:t>
                            </w:r>
                          </w:p>
                          <w:p w14:paraId="3F38DE8F" w14:textId="4349FBE5" w:rsidR="005A6E30" w:rsidRDefault="005A6E30" w:rsidP="002765F3">
                            <w:pPr>
                              <w:spacing w:line="240" w:lineRule="auto"/>
                              <w:jc w:val="center"/>
                              <w:rPr>
                                <w:b/>
                                <w:bCs/>
                                <w:color w:val="FFFFFF" w:themeColor="background1"/>
                                <w:sz w:val="40"/>
                                <w:szCs w:val="40"/>
                              </w:rPr>
                            </w:pPr>
                            <w:proofErr w:type="gramStart"/>
                            <w:r>
                              <w:rPr>
                                <w:b/>
                                <w:bCs/>
                                <w:color w:val="FFFFFF" w:themeColor="background1"/>
                                <w:sz w:val="40"/>
                                <w:szCs w:val="40"/>
                              </w:rPr>
                              <w:t>dans</w:t>
                            </w:r>
                            <w:proofErr w:type="gramEnd"/>
                            <w:r>
                              <w:rPr>
                                <w:b/>
                                <w:bCs/>
                                <w:color w:val="FFFFFF" w:themeColor="background1"/>
                                <w:sz w:val="40"/>
                                <w:szCs w:val="40"/>
                              </w:rPr>
                              <w:t xml:space="preserve"> tous les </w:t>
                            </w:r>
                            <w:r w:rsidR="002765F3">
                              <w:rPr>
                                <w:b/>
                                <w:bCs/>
                                <w:color w:val="FFFFFF" w:themeColor="background1"/>
                                <w:sz w:val="40"/>
                                <w:szCs w:val="40"/>
                              </w:rPr>
                              <w:t>lieux</w:t>
                            </w:r>
                          </w:p>
                          <w:p w14:paraId="596DC758" w14:textId="085165CC" w:rsidR="002765F3" w:rsidRDefault="005A6E30" w:rsidP="002765F3">
                            <w:pPr>
                              <w:spacing w:line="240" w:lineRule="auto"/>
                              <w:jc w:val="center"/>
                              <w:rPr>
                                <w:b/>
                                <w:bCs/>
                                <w:color w:val="FFFFFF" w:themeColor="background1"/>
                                <w:sz w:val="40"/>
                                <w:szCs w:val="40"/>
                              </w:rPr>
                            </w:pPr>
                            <w:proofErr w:type="gramStart"/>
                            <w:r>
                              <w:rPr>
                                <w:b/>
                                <w:bCs/>
                                <w:color w:val="FFFFFF" w:themeColor="background1"/>
                                <w:sz w:val="40"/>
                                <w:szCs w:val="40"/>
                              </w:rPr>
                              <w:t>de</w:t>
                            </w:r>
                            <w:proofErr w:type="gramEnd"/>
                            <w:r>
                              <w:rPr>
                                <w:b/>
                                <w:bCs/>
                                <w:color w:val="FFFFFF" w:themeColor="background1"/>
                                <w:sz w:val="40"/>
                                <w:szCs w:val="40"/>
                              </w:rPr>
                              <w:t xml:space="preserve"> luttes SUD et des collectifs</w:t>
                            </w:r>
                            <w:r w:rsidR="002765F3">
                              <w:rPr>
                                <w:b/>
                                <w:bCs/>
                                <w:color w:val="FFFFFF" w:themeColor="background1"/>
                                <w:sz w:val="40"/>
                                <w:szCs w:val="40"/>
                              </w:rPr>
                              <w:t xml:space="preserve"> de</w:t>
                            </w:r>
                          </w:p>
                          <w:p w14:paraId="2A9A1201" w14:textId="5550D25F" w:rsidR="00FF14B4" w:rsidRDefault="002765F3" w:rsidP="002765F3">
                            <w:pPr>
                              <w:spacing w:line="240" w:lineRule="auto"/>
                              <w:jc w:val="center"/>
                              <w:rPr>
                                <w:b/>
                                <w:bCs/>
                                <w:color w:val="FFFFFF" w:themeColor="background1"/>
                                <w:sz w:val="40"/>
                                <w:szCs w:val="40"/>
                              </w:rPr>
                            </w:pPr>
                            <w:r>
                              <w:rPr>
                                <w:b/>
                                <w:bCs/>
                                <w:color w:val="FFFFFF" w:themeColor="background1"/>
                                <w:sz w:val="40"/>
                                <w:szCs w:val="40"/>
                              </w:rPr>
                              <w:t xml:space="preserve"> </w:t>
                            </w:r>
                            <w:proofErr w:type="gramStart"/>
                            <w:r>
                              <w:rPr>
                                <w:b/>
                                <w:bCs/>
                                <w:color w:val="FFFFFF" w:themeColor="background1"/>
                                <w:sz w:val="40"/>
                                <w:szCs w:val="40"/>
                              </w:rPr>
                              <w:t>mobilisations</w:t>
                            </w:r>
                            <w:proofErr w:type="gramEnd"/>
                            <w:r>
                              <w:rPr>
                                <w:b/>
                                <w:bCs/>
                                <w:color w:val="FFFFFF" w:themeColor="background1"/>
                                <w:sz w:val="40"/>
                                <w:szCs w:val="40"/>
                              </w:rPr>
                              <w:t> nationaux et locaux !!!</w:t>
                            </w:r>
                          </w:p>
                          <w:p w14:paraId="393324D9" w14:textId="791117E0" w:rsidR="005A6E30" w:rsidRPr="001E07E0" w:rsidRDefault="005A6E30" w:rsidP="005A6E30">
                            <w:pPr>
                              <w:jc w:val="center"/>
                              <w:rPr>
                                <w:b/>
                                <w:bCs/>
                                <w:color w:val="FFFFFF" w:themeColor="background1"/>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27148B" id="_x0000_t202" coordsize="21600,21600" o:spt="202" path="m,l,21600r21600,l21600,xe">
                <v:stroke joinstyle="miter"/>
                <v:path gradientshapeok="t" o:connecttype="rect"/>
              </v:shapetype>
              <v:shape id="_x0000_s1027" type="#_x0000_t202" style="position:absolute;margin-left:181.65pt;margin-top:3.55pt;width:334.25pt;height:140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" fillcolor="#a02383" stroked="f" strokeweight="4.5pt">
                <v:textbox>
                  <w:txbxContent>
                    <w:p w14:paraId="395BA28D" w14:textId="77777777" w:rsidR="005A6E30" w:rsidRDefault="00FF14B4" w:rsidP="002765F3">
                      <w:pPr>
                        <w:spacing w:line="240" w:lineRule="auto"/>
                        <w:jc w:val="center"/>
                        <w:rPr>
                          <w:b/>
                          <w:bCs/>
                          <w:color w:val="FFFFFF" w:themeColor="background1"/>
                          <w:sz w:val="40"/>
                          <w:szCs w:val="40"/>
                        </w:rPr>
                      </w:pPr>
                      <w:r w:rsidRPr="001E07E0">
                        <w:rPr>
                          <w:b/>
                          <w:bCs/>
                          <w:color w:val="FFFFFF" w:themeColor="background1"/>
                          <w:sz w:val="40"/>
                          <w:szCs w:val="40"/>
                        </w:rPr>
                        <w:t xml:space="preserve">RENDEZ-VOUS </w:t>
                      </w:r>
                    </w:p>
                    <w:p w14:paraId="3F38DE8F" w14:textId="4349FBE5" w:rsidR="005A6E30" w:rsidRDefault="005A6E30" w:rsidP="002765F3">
                      <w:pPr>
                        <w:spacing w:line="240" w:lineRule="auto"/>
                        <w:jc w:val="center"/>
                        <w:rPr>
                          <w:b/>
                          <w:bCs/>
                          <w:color w:val="FFFFFF" w:themeColor="background1"/>
                          <w:sz w:val="40"/>
                          <w:szCs w:val="40"/>
                        </w:rPr>
                      </w:pPr>
                      <w:proofErr w:type="gramStart"/>
                      <w:r>
                        <w:rPr>
                          <w:b/>
                          <w:bCs/>
                          <w:color w:val="FFFFFF" w:themeColor="background1"/>
                          <w:sz w:val="40"/>
                          <w:szCs w:val="40"/>
                        </w:rPr>
                        <w:t>dans</w:t>
                      </w:r>
                      <w:proofErr w:type="gramEnd"/>
                      <w:r>
                        <w:rPr>
                          <w:b/>
                          <w:bCs/>
                          <w:color w:val="FFFFFF" w:themeColor="background1"/>
                          <w:sz w:val="40"/>
                          <w:szCs w:val="40"/>
                        </w:rPr>
                        <w:t xml:space="preserve"> tous les </w:t>
                      </w:r>
                      <w:r w:rsidR="002765F3">
                        <w:rPr>
                          <w:b/>
                          <w:bCs/>
                          <w:color w:val="FFFFFF" w:themeColor="background1"/>
                          <w:sz w:val="40"/>
                          <w:szCs w:val="40"/>
                        </w:rPr>
                        <w:t>lieux</w:t>
                      </w:r>
                    </w:p>
                    <w:p w14:paraId="596DC758" w14:textId="085165CC" w:rsidR="002765F3" w:rsidRDefault="005A6E30" w:rsidP="002765F3">
                      <w:pPr>
                        <w:spacing w:line="240" w:lineRule="auto"/>
                        <w:jc w:val="center"/>
                        <w:rPr>
                          <w:b/>
                          <w:bCs/>
                          <w:color w:val="FFFFFF" w:themeColor="background1"/>
                          <w:sz w:val="40"/>
                          <w:szCs w:val="40"/>
                        </w:rPr>
                      </w:pPr>
                      <w:proofErr w:type="gramStart"/>
                      <w:r>
                        <w:rPr>
                          <w:b/>
                          <w:bCs/>
                          <w:color w:val="FFFFFF" w:themeColor="background1"/>
                          <w:sz w:val="40"/>
                          <w:szCs w:val="40"/>
                        </w:rPr>
                        <w:t>de</w:t>
                      </w:r>
                      <w:proofErr w:type="gramEnd"/>
                      <w:r>
                        <w:rPr>
                          <w:b/>
                          <w:bCs/>
                          <w:color w:val="FFFFFF" w:themeColor="background1"/>
                          <w:sz w:val="40"/>
                          <w:szCs w:val="40"/>
                        </w:rPr>
                        <w:t xml:space="preserve"> luttes SUD et des collectifs</w:t>
                      </w:r>
                      <w:r w:rsidR="002765F3">
                        <w:rPr>
                          <w:b/>
                          <w:bCs/>
                          <w:color w:val="FFFFFF" w:themeColor="background1"/>
                          <w:sz w:val="40"/>
                          <w:szCs w:val="40"/>
                        </w:rPr>
                        <w:t xml:space="preserve"> de</w:t>
                      </w:r>
                    </w:p>
                    <w:p w14:paraId="2A9A1201" w14:textId="5550D25F" w:rsidR="00FF14B4" w:rsidRDefault="002765F3" w:rsidP="002765F3">
                      <w:pPr>
                        <w:spacing w:line="240" w:lineRule="auto"/>
                        <w:jc w:val="center"/>
                        <w:rPr>
                          <w:b/>
                          <w:bCs/>
                          <w:color w:val="FFFFFF" w:themeColor="background1"/>
                          <w:sz w:val="40"/>
                          <w:szCs w:val="40"/>
                        </w:rPr>
                      </w:pPr>
                      <w:r>
                        <w:rPr>
                          <w:b/>
                          <w:bCs/>
                          <w:color w:val="FFFFFF" w:themeColor="background1"/>
                          <w:sz w:val="40"/>
                          <w:szCs w:val="40"/>
                        </w:rPr>
                        <w:t xml:space="preserve"> </w:t>
                      </w:r>
                      <w:proofErr w:type="gramStart"/>
                      <w:r>
                        <w:rPr>
                          <w:b/>
                          <w:bCs/>
                          <w:color w:val="FFFFFF" w:themeColor="background1"/>
                          <w:sz w:val="40"/>
                          <w:szCs w:val="40"/>
                        </w:rPr>
                        <w:t>mobilisations</w:t>
                      </w:r>
                      <w:proofErr w:type="gramEnd"/>
                      <w:r>
                        <w:rPr>
                          <w:b/>
                          <w:bCs/>
                          <w:color w:val="FFFFFF" w:themeColor="background1"/>
                          <w:sz w:val="40"/>
                          <w:szCs w:val="40"/>
                        </w:rPr>
                        <w:t> nationaux et locaux !!!</w:t>
                      </w:r>
                    </w:p>
                    <w:p w14:paraId="393324D9" w14:textId="791117E0" w:rsidR="005A6E30" w:rsidRPr="001E07E0" w:rsidRDefault="005A6E30" w:rsidP="005A6E30">
                      <w:pPr>
                        <w:jc w:val="center"/>
                        <w:rPr>
                          <w:b/>
                          <w:bCs/>
                          <w:color w:val="FFFFFF" w:themeColor="background1"/>
                          <w:sz w:val="40"/>
                          <w:szCs w:val="40"/>
                        </w:rPr>
                      </w:pPr>
                    </w:p>
                  </w:txbxContent>
                </v:textbox>
                <w10:wrap type="square"/>
              </v:shape>
            </w:pict>
          </mc:Fallback>
        </mc:AlternateContent>
      </w:r>
      <w:r>
        <w:rPr>
          <w:noProof/>
        </w:rPr>
        <w:drawing>
          <wp:inline distT="0" distB="0" distL="0" distR="0" wp14:anchorId="1D295DD0" wp14:editId="5700C7F5">
            <wp:extent cx="1274827" cy="1628176"/>
            <wp:effectExtent l="0" t="0" r="190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a:extLst>
                        <a:ext uri="{28A0092B-C50C-407E-A947-70E740481C1C}">
                          <a14:useLocalDpi xmlns:a14="http://schemas.microsoft.com/office/drawing/2010/main" val="0"/>
                        </a:ext>
                      </a:extLst>
                    </a:blip>
                    <a:stretch>
                      <a:fillRect/>
                    </a:stretch>
                  </pic:blipFill>
                  <pic:spPr>
                    <a:xfrm>
                      <a:off x="0" y="0"/>
                      <a:ext cx="1274827" cy="1628176"/>
                    </a:xfrm>
                    <a:prstGeom prst="rect">
                      <a:avLst/>
                    </a:prstGeom>
                  </pic:spPr>
                </pic:pic>
              </a:graphicData>
            </a:graphic>
          </wp:inline>
        </w:drawing>
      </w:r>
    </w:p>
    <w:p w14:paraId="32751B73" w14:textId="103F4FBB" w:rsidR="00957512" w:rsidRDefault="00957512" w:rsidP="00FF14B4">
      <w:pPr>
        <w:spacing w:after="0"/>
      </w:pPr>
    </w:p>
    <w:sectPr w:rsidR="00957512" w:rsidSect="002765F3">
      <w:type w:val="continuous"/>
      <w:pgSz w:w="11906" w:h="16838"/>
      <w:pgMar w:top="170" w:right="567" w:bottom="568" w:left="567" w:header="708" w:footer="9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3865D" w14:textId="77777777" w:rsidR="007D6B7A" w:rsidRDefault="007D6B7A" w:rsidP="005A6E30">
      <w:pPr>
        <w:spacing w:after="0" w:line="240" w:lineRule="auto"/>
      </w:pPr>
      <w:r>
        <w:separator/>
      </w:r>
    </w:p>
  </w:endnote>
  <w:endnote w:type="continuationSeparator" w:id="0">
    <w:p w14:paraId="12D3717A" w14:textId="77777777" w:rsidR="007D6B7A" w:rsidRDefault="007D6B7A" w:rsidP="005A6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Wingdings, Wingdings">
    <w:altName w:val="Wingdings"/>
    <w:charset w:val="00"/>
    <w:family w:val="swiss"/>
    <w:pitch w:val="default"/>
  </w:font>
  <w:font w:name="Mangal">
    <w:panose1 w:val="00000400000000000000"/>
    <w:charset w:val="00"/>
    <w:family w:val="roman"/>
    <w:pitch w:val="variable"/>
    <w:sig w:usb0="00008003" w:usb1="00000000" w:usb2="00000000" w:usb3="00000000" w:csb0="00000001" w:csb1="00000000"/>
  </w:font>
  <w:font w:name="Calibri, Calibri">
    <w:altName w:val="Calibri"/>
    <w:charset w:val="00"/>
    <w:family w:val="swiss"/>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7C58F" w14:textId="223E1779" w:rsidR="005A6E30" w:rsidRDefault="005A6E30">
    <w:pPr>
      <w:pStyle w:val="Pieddepage"/>
    </w:pPr>
    <w:r>
      <w:rPr>
        <w:noProof/>
      </w:rPr>
      <w:drawing>
        <wp:anchor distT="0" distB="0" distL="114300" distR="114300" simplePos="0" relativeHeight="251658240" behindDoc="0" locked="0" layoutInCell="1" allowOverlap="1" wp14:anchorId="431751A0" wp14:editId="129848DB">
          <wp:simplePos x="0" y="0"/>
          <wp:positionH relativeFrom="margin">
            <wp:posOffset>353060</wp:posOffset>
          </wp:positionH>
          <wp:positionV relativeFrom="paragraph">
            <wp:posOffset>-57785</wp:posOffset>
          </wp:positionV>
          <wp:extent cx="6274122" cy="730288"/>
          <wp:effectExtent l="0" t="0" r="0"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tretch>
                    <a:fillRect/>
                  </a:stretch>
                </pic:blipFill>
                <pic:spPr>
                  <a:xfrm>
                    <a:off x="0" y="0"/>
                    <a:ext cx="6274122" cy="730288"/>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B010C" w14:textId="77777777" w:rsidR="007D6B7A" w:rsidRDefault="007D6B7A" w:rsidP="005A6E30">
      <w:pPr>
        <w:spacing w:after="0" w:line="240" w:lineRule="auto"/>
      </w:pPr>
      <w:r>
        <w:separator/>
      </w:r>
    </w:p>
  </w:footnote>
  <w:footnote w:type="continuationSeparator" w:id="0">
    <w:p w14:paraId="2BF77442" w14:textId="77777777" w:rsidR="007D6B7A" w:rsidRDefault="007D6B7A" w:rsidP="005A6E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776E0B"/>
    <w:multiLevelType w:val="hybridMultilevel"/>
    <w:tmpl w:val="20C8F2E6"/>
    <w:lvl w:ilvl="0" w:tplc="7FB82EDC">
      <w:start w:val="50"/>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58A02985"/>
    <w:multiLevelType w:val="multilevel"/>
    <w:tmpl w:val="12CC74B4"/>
    <w:lvl w:ilvl="0">
      <w:numFmt w:val="bullet"/>
      <w:lvlText w:val="•"/>
      <w:lvlJc w:val="left"/>
      <w:pPr>
        <w:ind w:left="765" w:hanging="360"/>
      </w:pPr>
      <w:rPr>
        <w:rFonts w:ascii="OpenSymbol" w:eastAsia="OpenSymbol" w:hAnsi="OpenSymbol" w:cs="OpenSymbol"/>
      </w:rPr>
    </w:lvl>
    <w:lvl w:ilvl="1">
      <w:numFmt w:val="bullet"/>
      <w:lvlText w:val="◦"/>
      <w:lvlJc w:val="left"/>
      <w:pPr>
        <w:ind w:left="1125" w:hanging="360"/>
      </w:pPr>
      <w:rPr>
        <w:rFonts w:ascii="OpenSymbol" w:eastAsia="OpenSymbol" w:hAnsi="OpenSymbol" w:cs="OpenSymbol"/>
      </w:rPr>
    </w:lvl>
    <w:lvl w:ilvl="2">
      <w:numFmt w:val="bullet"/>
      <w:lvlText w:val="▪"/>
      <w:lvlJc w:val="left"/>
      <w:pPr>
        <w:ind w:left="1485" w:hanging="360"/>
      </w:pPr>
      <w:rPr>
        <w:rFonts w:ascii="OpenSymbol" w:eastAsia="OpenSymbol" w:hAnsi="OpenSymbol" w:cs="OpenSymbol"/>
      </w:rPr>
    </w:lvl>
    <w:lvl w:ilvl="3">
      <w:numFmt w:val="bullet"/>
      <w:lvlText w:val="•"/>
      <w:lvlJc w:val="left"/>
      <w:pPr>
        <w:ind w:left="1845" w:hanging="360"/>
      </w:pPr>
      <w:rPr>
        <w:rFonts w:ascii="OpenSymbol" w:eastAsia="OpenSymbol" w:hAnsi="OpenSymbol" w:cs="OpenSymbol"/>
      </w:rPr>
    </w:lvl>
    <w:lvl w:ilvl="4">
      <w:numFmt w:val="bullet"/>
      <w:lvlText w:val="◦"/>
      <w:lvlJc w:val="left"/>
      <w:pPr>
        <w:ind w:left="2205" w:hanging="360"/>
      </w:pPr>
      <w:rPr>
        <w:rFonts w:ascii="OpenSymbol" w:eastAsia="OpenSymbol" w:hAnsi="OpenSymbol" w:cs="OpenSymbol"/>
      </w:rPr>
    </w:lvl>
    <w:lvl w:ilvl="5">
      <w:numFmt w:val="bullet"/>
      <w:lvlText w:val="▪"/>
      <w:lvlJc w:val="left"/>
      <w:pPr>
        <w:ind w:left="2565" w:hanging="360"/>
      </w:pPr>
      <w:rPr>
        <w:rFonts w:ascii="OpenSymbol" w:eastAsia="OpenSymbol" w:hAnsi="OpenSymbol" w:cs="OpenSymbol"/>
      </w:rPr>
    </w:lvl>
    <w:lvl w:ilvl="6">
      <w:numFmt w:val="bullet"/>
      <w:lvlText w:val="•"/>
      <w:lvlJc w:val="left"/>
      <w:pPr>
        <w:ind w:left="2925" w:hanging="360"/>
      </w:pPr>
      <w:rPr>
        <w:rFonts w:ascii="OpenSymbol" w:eastAsia="OpenSymbol" w:hAnsi="OpenSymbol" w:cs="OpenSymbol"/>
      </w:rPr>
    </w:lvl>
    <w:lvl w:ilvl="7">
      <w:numFmt w:val="bullet"/>
      <w:lvlText w:val="◦"/>
      <w:lvlJc w:val="left"/>
      <w:pPr>
        <w:ind w:left="3285" w:hanging="360"/>
      </w:pPr>
      <w:rPr>
        <w:rFonts w:ascii="OpenSymbol" w:eastAsia="OpenSymbol" w:hAnsi="OpenSymbol" w:cs="OpenSymbol"/>
      </w:rPr>
    </w:lvl>
    <w:lvl w:ilvl="8">
      <w:numFmt w:val="bullet"/>
      <w:lvlText w:val="▪"/>
      <w:lvlJc w:val="left"/>
      <w:pPr>
        <w:ind w:left="3645" w:hanging="360"/>
      </w:pPr>
      <w:rPr>
        <w:rFonts w:ascii="OpenSymbol" w:eastAsia="OpenSymbol" w:hAnsi="OpenSymbol" w:cs="OpenSymbol"/>
      </w:rPr>
    </w:lvl>
  </w:abstractNum>
  <w:num w:numId="1" w16cid:durableId="1595164516">
    <w:abstractNumId w:val="1"/>
  </w:num>
  <w:num w:numId="2" w16cid:durableId="909850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4AC"/>
    <w:rsid w:val="000658E0"/>
    <w:rsid w:val="000713B2"/>
    <w:rsid w:val="000E04AC"/>
    <w:rsid w:val="00162BDE"/>
    <w:rsid w:val="001E07E0"/>
    <w:rsid w:val="002765F3"/>
    <w:rsid w:val="00285F6A"/>
    <w:rsid w:val="002E12BB"/>
    <w:rsid w:val="00300D38"/>
    <w:rsid w:val="00370350"/>
    <w:rsid w:val="004176D7"/>
    <w:rsid w:val="00436087"/>
    <w:rsid w:val="00533053"/>
    <w:rsid w:val="005636E0"/>
    <w:rsid w:val="005A6E30"/>
    <w:rsid w:val="005E5BA3"/>
    <w:rsid w:val="00697214"/>
    <w:rsid w:val="006F17BF"/>
    <w:rsid w:val="0078506F"/>
    <w:rsid w:val="007D6B7A"/>
    <w:rsid w:val="00925972"/>
    <w:rsid w:val="00957512"/>
    <w:rsid w:val="00995DC3"/>
    <w:rsid w:val="00D33B41"/>
    <w:rsid w:val="00DD2BB2"/>
    <w:rsid w:val="00DF2B11"/>
    <w:rsid w:val="00E22F66"/>
    <w:rsid w:val="00E36263"/>
    <w:rsid w:val="00E42EFA"/>
    <w:rsid w:val="00FD3C52"/>
    <w:rsid w:val="00FF14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76746"/>
  <w15:chartTrackingRefBased/>
  <w15:docId w15:val="{11FAEA26-C1F5-44CD-B6E9-F70C34A78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0E04AC"/>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paragraph" w:customStyle="1" w:styleId="Default">
    <w:name w:val="Default"/>
    <w:basedOn w:val="Standard"/>
    <w:rsid w:val="000E04AC"/>
    <w:pPr>
      <w:autoSpaceDE w:val="0"/>
    </w:pPr>
    <w:rPr>
      <w:rFonts w:ascii="Wingdings, Wingdings" w:eastAsia="Wingdings, Wingdings" w:hAnsi="Wingdings, Wingdings" w:cs="Wingdings, Wingdings"/>
      <w:color w:val="000000"/>
    </w:rPr>
  </w:style>
  <w:style w:type="paragraph" w:styleId="Paragraphedeliste">
    <w:name w:val="List Paragraph"/>
    <w:basedOn w:val="Normal"/>
    <w:uiPriority w:val="34"/>
    <w:qFormat/>
    <w:rsid w:val="00957512"/>
    <w:pPr>
      <w:ind w:left="720"/>
      <w:contextualSpacing/>
    </w:pPr>
  </w:style>
  <w:style w:type="paragraph" w:styleId="En-tte">
    <w:name w:val="header"/>
    <w:basedOn w:val="Normal"/>
    <w:link w:val="En-tteCar"/>
    <w:uiPriority w:val="99"/>
    <w:unhideWhenUsed/>
    <w:rsid w:val="005A6E30"/>
    <w:pPr>
      <w:tabs>
        <w:tab w:val="center" w:pos="4536"/>
        <w:tab w:val="right" w:pos="9072"/>
      </w:tabs>
      <w:spacing w:after="0" w:line="240" w:lineRule="auto"/>
    </w:pPr>
  </w:style>
  <w:style w:type="character" w:customStyle="1" w:styleId="En-tteCar">
    <w:name w:val="En-tête Car"/>
    <w:basedOn w:val="Policepardfaut"/>
    <w:link w:val="En-tte"/>
    <w:uiPriority w:val="99"/>
    <w:rsid w:val="005A6E30"/>
  </w:style>
  <w:style w:type="paragraph" w:styleId="Pieddepage">
    <w:name w:val="footer"/>
    <w:basedOn w:val="Normal"/>
    <w:link w:val="PieddepageCar"/>
    <w:uiPriority w:val="99"/>
    <w:unhideWhenUsed/>
    <w:rsid w:val="005A6E3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A6E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866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2</Pages>
  <Words>622</Words>
  <Characters>3424</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chloé sigogneau</dc:creator>
  <cp:keywords/>
  <dc:description/>
  <cp:lastModifiedBy>Sylvère HENRIOT</cp:lastModifiedBy>
  <cp:revision>11</cp:revision>
  <cp:lastPrinted>2022-11-15T11:18:00Z</cp:lastPrinted>
  <dcterms:created xsi:type="dcterms:W3CDTF">2022-11-08T10:43:00Z</dcterms:created>
  <dcterms:modified xsi:type="dcterms:W3CDTF">2022-11-15T11:21:00Z</dcterms:modified>
</cp:coreProperties>
</file>